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40C2E" w14:textId="3796D7C6" w:rsidR="00E602F5" w:rsidRPr="00560E37" w:rsidRDefault="00E602F5" w:rsidP="00414598">
      <w:pPr>
        <w:spacing w:line="360" w:lineRule="auto"/>
        <w:rPr>
          <w:rFonts w:ascii="Arial" w:hAnsi="Arial" w:cs="Arial"/>
          <w:bCs/>
          <w:sz w:val="40"/>
          <w:szCs w:val="40"/>
        </w:rPr>
      </w:pPr>
      <w:r w:rsidRPr="00560E37">
        <w:rPr>
          <w:rFonts w:ascii="Arial" w:hAnsi="Arial"/>
          <w:bCs/>
          <w:sz w:val="40"/>
          <w:szCs w:val="40"/>
        </w:rPr>
        <w:t xml:space="preserve">La nouvelle JUMBO </w:t>
      </w:r>
      <w:r w:rsidR="00982DA0" w:rsidRPr="00560E37">
        <w:rPr>
          <w:rFonts w:ascii="Arial" w:hAnsi="Arial"/>
          <w:bCs/>
          <w:sz w:val="40"/>
          <w:szCs w:val="40"/>
        </w:rPr>
        <w:t xml:space="preserve">8000 </w:t>
      </w:r>
      <w:r w:rsidRPr="00560E37">
        <w:rPr>
          <w:rFonts w:ascii="Arial" w:hAnsi="Arial"/>
          <w:bCs/>
          <w:sz w:val="40"/>
          <w:szCs w:val="40"/>
        </w:rPr>
        <w:t xml:space="preserve">coupe beaucoup plus court </w:t>
      </w:r>
    </w:p>
    <w:p w14:paraId="71A8BA5D" w14:textId="3872F020" w:rsidR="005275CE" w:rsidRPr="00560E37" w:rsidRDefault="3DD41C5E" w:rsidP="00821223">
      <w:pPr>
        <w:spacing w:line="360" w:lineRule="auto"/>
        <w:jc w:val="both"/>
        <w:rPr>
          <w:rFonts w:ascii="Arial" w:hAnsi="Arial" w:cs="Arial"/>
          <w:sz w:val="32"/>
          <w:szCs w:val="32"/>
        </w:rPr>
      </w:pPr>
      <w:r w:rsidRPr="00560E37">
        <w:rPr>
          <w:rFonts w:ascii="Arial" w:hAnsi="Arial"/>
          <w:sz w:val="32"/>
          <w:szCs w:val="32"/>
        </w:rPr>
        <w:t xml:space="preserve">La remorque ensileuse haute performance repousse encore </w:t>
      </w:r>
      <w:r w:rsidR="000953A5" w:rsidRPr="00560E37">
        <w:rPr>
          <w:rFonts w:ascii="Arial" w:hAnsi="Arial"/>
          <w:sz w:val="32"/>
          <w:szCs w:val="32"/>
        </w:rPr>
        <w:t>l</w:t>
      </w:r>
      <w:r w:rsidRPr="00560E37">
        <w:rPr>
          <w:rFonts w:ascii="Arial" w:hAnsi="Arial"/>
          <w:sz w:val="32"/>
          <w:szCs w:val="32"/>
        </w:rPr>
        <w:t>es limites</w:t>
      </w:r>
    </w:p>
    <w:p w14:paraId="17B4E7E6" w14:textId="59C9E798" w:rsidR="002815E5" w:rsidRPr="00560E37" w:rsidRDefault="68AB9A48" w:rsidP="798BACB3">
      <w:pPr>
        <w:spacing w:line="360" w:lineRule="auto"/>
        <w:jc w:val="both"/>
        <w:rPr>
          <w:rFonts w:ascii="Arial" w:hAnsi="Arial" w:cs="Arial"/>
          <w:b/>
          <w:bCs/>
        </w:rPr>
      </w:pPr>
      <w:r w:rsidRPr="00560E37">
        <w:rPr>
          <w:rFonts w:ascii="Arial" w:hAnsi="Arial"/>
        </w:rPr>
        <w:t>L</w:t>
      </w:r>
      <w:r w:rsidR="31878DDE" w:rsidRPr="00560E37">
        <w:rPr>
          <w:rFonts w:ascii="Arial" w:hAnsi="Arial"/>
        </w:rPr>
        <w:t xml:space="preserve">es </w:t>
      </w:r>
      <w:r w:rsidRPr="00560E37">
        <w:rPr>
          <w:rFonts w:ascii="Arial" w:hAnsi="Arial"/>
        </w:rPr>
        <w:t>remorque</w:t>
      </w:r>
      <w:r w:rsidR="31878DDE" w:rsidRPr="00560E37">
        <w:rPr>
          <w:rFonts w:ascii="Arial" w:hAnsi="Arial"/>
        </w:rPr>
        <w:t>s</w:t>
      </w:r>
      <w:r w:rsidRPr="00560E37">
        <w:rPr>
          <w:rFonts w:ascii="Arial" w:hAnsi="Arial"/>
        </w:rPr>
        <w:t xml:space="preserve"> ensileuse</w:t>
      </w:r>
      <w:r w:rsidR="31878DDE" w:rsidRPr="00560E37">
        <w:rPr>
          <w:rFonts w:ascii="Arial" w:hAnsi="Arial"/>
        </w:rPr>
        <w:t>s</w:t>
      </w:r>
      <w:r w:rsidRPr="00560E37">
        <w:rPr>
          <w:rFonts w:ascii="Arial" w:hAnsi="Arial"/>
        </w:rPr>
        <w:t xml:space="preserve"> haute performance </w:t>
      </w:r>
      <w:r w:rsidR="31878DDE" w:rsidRPr="00560E37">
        <w:rPr>
          <w:rFonts w:ascii="Arial" w:hAnsi="Arial"/>
        </w:rPr>
        <w:t>JUMBO</w:t>
      </w:r>
      <w:r w:rsidRPr="00560E37">
        <w:rPr>
          <w:rFonts w:ascii="Arial" w:hAnsi="Arial"/>
        </w:rPr>
        <w:t xml:space="preserve"> de PÖTTINGER s</w:t>
      </w:r>
      <w:r w:rsidR="0055543A" w:rsidRPr="00560E37">
        <w:rPr>
          <w:rFonts w:ascii="Arial" w:hAnsi="Arial"/>
        </w:rPr>
        <w:t>on</w:t>
      </w:r>
      <w:r w:rsidRPr="00560E37">
        <w:rPr>
          <w:rFonts w:ascii="Arial" w:hAnsi="Arial"/>
        </w:rPr>
        <w:t>t la nouvelle référence. Avec la nouvelle coupe courte, le leader mondial de la remorque ensileuse dispose d'un temps d'avance. La nouvelle JUMBO série 8000 coupe le fourrage environ 30 % plus court. Cela signifie une qualité de fourrage encore plus élevée sans réduire la</w:t>
      </w:r>
      <w:r w:rsidR="798BACB3" w:rsidRPr="00560E37">
        <w:rPr>
          <w:rFonts w:ascii="Arial" w:hAnsi="Arial"/>
        </w:rPr>
        <w:t xml:space="preserve"> </w:t>
      </w:r>
      <w:r w:rsidRPr="00560E37">
        <w:rPr>
          <w:rFonts w:ascii="Arial" w:hAnsi="Arial"/>
        </w:rPr>
        <w:t>performance de chargement. Avec une sécurité tarée à 3 500</w:t>
      </w:r>
      <w:r w:rsidR="0055543A" w:rsidRPr="00560E37">
        <w:rPr>
          <w:rFonts w:ascii="Arial" w:hAnsi="Arial"/>
        </w:rPr>
        <w:t> </w:t>
      </w:r>
      <w:r w:rsidRPr="00560E37">
        <w:rPr>
          <w:rFonts w:ascii="Arial" w:hAnsi="Arial"/>
        </w:rPr>
        <w:t>N</w:t>
      </w:r>
      <w:r w:rsidR="000953A5" w:rsidRPr="00560E37">
        <w:rPr>
          <w:rFonts w:ascii="Arial" w:hAnsi="Arial"/>
        </w:rPr>
        <w:t>m</w:t>
      </w:r>
      <w:r w:rsidRPr="00560E37">
        <w:rPr>
          <w:rFonts w:ascii="Arial" w:hAnsi="Arial"/>
        </w:rPr>
        <w:t xml:space="preserve">, des débits supérieurs à ceux d'une ensileuse automotrice sont possibles. </w:t>
      </w:r>
      <w:r w:rsidR="0055543A" w:rsidRPr="00560E37">
        <w:rPr>
          <w:rFonts w:ascii="Arial" w:hAnsi="Arial"/>
          <w:b/>
          <w:bCs/>
        </w:rPr>
        <w:t>La nouvelle JUMBO est disponible à partir du 1</w:t>
      </w:r>
      <w:r w:rsidR="0055543A" w:rsidRPr="00560E37">
        <w:rPr>
          <w:rFonts w:ascii="Arial" w:hAnsi="Arial"/>
          <w:b/>
          <w:bCs/>
          <w:vertAlign w:val="superscript"/>
        </w:rPr>
        <w:t>er</w:t>
      </w:r>
      <w:r w:rsidR="0055543A" w:rsidRPr="00560E37">
        <w:rPr>
          <w:rFonts w:ascii="Arial" w:hAnsi="Arial"/>
          <w:b/>
          <w:bCs/>
        </w:rPr>
        <w:t xml:space="preserve"> août 2022</w:t>
      </w:r>
      <w:r w:rsidRPr="00560E37">
        <w:rPr>
          <w:rFonts w:ascii="Arial" w:hAnsi="Arial"/>
          <w:b/>
          <w:bCs/>
        </w:rPr>
        <w:t>.</w:t>
      </w:r>
    </w:p>
    <w:p w14:paraId="1A3B9258" w14:textId="561D58FF" w:rsidR="002815E5" w:rsidRPr="00560E37" w:rsidRDefault="002815E5" w:rsidP="002815E5">
      <w:pPr>
        <w:spacing w:line="360" w:lineRule="auto"/>
        <w:jc w:val="both"/>
        <w:rPr>
          <w:rFonts w:ascii="Arial" w:hAnsi="Arial" w:cs="Arial"/>
        </w:rPr>
      </w:pPr>
    </w:p>
    <w:p w14:paraId="3EEC0E52" w14:textId="7551E6E2" w:rsidR="00562E59" w:rsidRPr="00560E37" w:rsidRDefault="00562E59" w:rsidP="002815E5">
      <w:pPr>
        <w:spacing w:line="360" w:lineRule="auto"/>
        <w:jc w:val="both"/>
        <w:rPr>
          <w:rFonts w:ascii="Arial" w:hAnsi="Arial" w:cs="Arial"/>
          <w:b/>
          <w:bCs/>
        </w:rPr>
      </w:pPr>
      <w:r w:rsidRPr="00560E37">
        <w:rPr>
          <w:rFonts w:ascii="Arial" w:hAnsi="Arial"/>
          <w:b/>
          <w:bCs/>
        </w:rPr>
        <w:t>Une technique convaincante</w:t>
      </w:r>
    </w:p>
    <w:p w14:paraId="0809B7F7" w14:textId="2C844441" w:rsidR="00562E59" w:rsidRPr="00560E37" w:rsidRDefault="1FCAF7A0" w:rsidP="00E76A62">
      <w:pPr>
        <w:spacing w:line="360" w:lineRule="auto"/>
        <w:jc w:val="both"/>
        <w:rPr>
          <w:rFonts w:ascii="Arial" w:hAnsi="Arial" w:cs="Arial"/>
        </w:rPr>
      </w:pPr>
      <w:r w:rsidRPr="00560E37">
        <w:rPr>
          <w:rFonts w:ascii="Arial" w:hAnsi="Arial"/>
        </w:rPr>
        <w:t xml:space="preserve">Jusqu’à présent, des longueurs de coupe théoriques d'au moins 34 mm étaient possibles avec les remorques ensileuses. Grâce au nouveau concept d'entraînement, au nouveau rotor et à l'unité de coupe dotée de 65 couteaux avec une longueur de coupe théorique de 25 mm, la JUMBO 8000 permet de réduire la longueur de coupe de près de 30 % par rapport à ce qui était possible jusqu'alors. </w:t>
      </w:r>
      <w:r w:rsidR="0055543A" w:rsidRPr="00560E37">
        <w:rPr>
          <w:rFonts w:ascii="Arial" w:hAnsi="Arial"/>
        </w:rPr>
        <w:t>Tout en nécessitant seulement 15 % de puissance en plus</w:t>
      </w:r>
      <w:r w:rsidR="000953A5" w:rsidRPr="00560E37">
        <w:rPr>
          <w:rFonts w:ascii="Arial" w:hAnsi="Arial"/>
        </w:rPr>
        <w:t>.</w:t>
      </w:r>
      <w:r w:rsidR="0055543A" w:rsidRPr="00560E37">
        <w:rPr>
          <w:rFonts w:ascii="Arial" w:hAnsi="Arial"/>
        </w:rPr>
        <w:t>*</w:t>
      </w:r>
    </w:p>
    <w:p w14:paraId="5A5F4C46" w14:textId="4A4BBF56" w:rsidR="00562E59" w:rsidRPr="00560E37" w:rsidRDefault="1FCAF7A0" w:rsidP="00E76A62">
      <w:pPr>
        <w:spacing w:line="360" w:lineRule="auto"/>
        <w:jc w:val="both"/>
        <w:rPr>
          <w:rFonts w:ascii="Arial" w:hAnsi="Arial" w:cs="Arial"/>
        </w:rPr>
      </w:pPr>
      <w:r w:rsidRPr="00560E37">
        <w:rPr>
          <w:rFonts w:ascii="Arial" w:hAnsi="Arial"/>
        </w:rPr>
        <w:t>Les couteaux sont protégés individuellement et peuvent facilement s'effacer en présence d'un corps étranger. L'automatisme de chargement peut bénéficier en option d'un capteur supplémentaire</w:t>
      </w:r>
      <w:r w:rsidR="0055543A" w:rsidRPr="00560E37">
        <w:rPr>
          <w:rFonts w:ascii="Arial" w:hAnsi="Arial"/>
        </w:rPr>
        <w:t xml:space="preserve"> </w:t>
      </w:r>
      <w:r w:rsidRPr="00560E37">
        <w:rPr>
          <w:rFonts w:ascii="Arial" w:hAnsi="Arial"/>
        </w:rPr>
        <w:t>situé sur le support de racleur. Ainsi, jusqu'à quatre capteurs (couple au rotor et pressions sur paroi frontale, volet de compression et support de racleurs) permettent d'optimiser le processus de chargement. Le nouveau système de capteurs détermine le niveau compression du fourrage directement au-dessus du rotor et active le fond mouvant avant toute détérioration de la structure du fourrage. Ainsi, que</w:t>
      </w:r>
      <w:r w:rsidR="000953A5" w:rsidRPr="00560E37">
        <w:rPr>
          <w:rFonts w:ascii="Arial" w:hAnsi="Arial"/>
        </w:rPr>
        <w:t>l</w:t>
      </w:r>
      <w:r w:rsidRPr="00560E37">
        <w:rPr>
          <w:rFonts w:ascii="Arial" w:hAnsi="Arial"/>
        </w:rPr>
        <w:t xml:space="preserve"> que soit le type de fourrage, la JUMBO 8000 peut toujours utiliser le volume de chargement de manière optimale. </w:t>
      </w:r>
    </w:p>
    <w:p w14:paraId="4DE38A22" w14:textId="56F41CCA" w:rsidR="00562E59" w:rsidRPr="00560E37" w:rsidRDefault="00562E59" w:rsidP="00E76A62">
      <w:pPr>
        <w:spacing w:line="360" w:lineRule="auto"/>
        <w:jc w:val="both"/>
        <w:rPr>
          <w:rFonts w:ascii="Arial" w:hAnsi="Arial" w:cs="Arial"/>
        </w:rPr>
      </w:pPr>
    </w:p>
    <w:p w14:paraId="2FE9A590" w14:textId="55171917" w:rsidR="002815E5" w:rsidRPr="00560E37" w:rsidRDefault="00983081" w:rsidP="002815E5">
      <w:pPr>
        <w:spacing w:line="360" w:lineRule="auto"/>
        <w:jc w:val="both"/>
        <w:rPr>
          <w:rFonts w:ascii="Arial" w:hAnsi="Arial" w:cs="Arial"/>
          <w:b/>
          <w:bCs/>
        </w:rPr>
      </w:pPr>
      <w:r w:rsidRPr="00560E37">
        <w:rPr>
          <w:rFonts w:ascii="Arial" w:hAnsi="Arial"/>
          <w:b/>
          <w:bCs/>
        </w:rPr>
        <w:t>Une coupe courte pour un meilleur résultat</w:t>
      </w:r>
    </w:p>
    <w:p w14:paraId="22A8B4C9" w14:textId="4F8A5BFF" w:rsidR="00580778" w:rsidRPr="00560E37" w:rsidRDefault="23597E98" w:rsidP="00580778">
      <w:pPr>
        <w:spacing w:line="360" w:lineRule="auto"/>
        <w:jc w:val="both"/>
        <w:rPr>
          <w:rFonts w:ascii="Arial" w:hAnsi="Arial" w:cs="Arial"/>
        </w:rPr>
      </w:pPr>
      <w:r w:rsidRPr="00560E37">
        <w:rPr>
          <w:rFonts w:ascii="Arial" w:hAnsi="Arial"/>
        </w:rPr>
        <w:t xml:space="preserve">Lors de la récolte de l'ensilage d'herbe, chaque exploitant a pour objectif d'obtenir la meilleure qualité de fourrage possible et d'augmenter ainsi la rentabilité de son exploitation. </w:t>
      </w:r>
      <w:bookmarkStart w:id="0" w:name="_Hlk6383139"/>
      <w:r w:rsidRPr="00560E37">
        <w:rPr>
          <w:rFonts w:ascii="Arial" w:hAnsi="Arial"/>
        </w:rPr>
        <w:t xml:space="preserve">L'un des principaux facteurs qui influence la qualité du fourrage est </w:t>
      </w:r>
      <w:r w:rsidRPr="00560E37">
        <w:rPr>
          <w:rFonts w:ascii="Arial" w:hAnsi="Arial"/>
          <w:color w:val="000000" w:themeColor="text1"/>
        </w:rPr>
        <w:t>la longueur de coupe théorique. C'est dans cette optique</w:t>
      </w:r>
      <w:r w:rsidRPr="00560E37">
        <w:rPr>
          <w:rFonts w:ascii="Arial" w:hAnsi="Arial"/>
        </w:rPr>
        <w:t xml:space="preserve"> que la coupe courte prend tout son sens</w:t>
      </w:r>
      <w:r w:rsidRPr="00560E37">
        <w:rPr>
          <w:rFonts w:ascii="Arial" w:hAnsi="Arial"/>
          <w:color w:val="000000" w:themeColor="text1"/>
        </w:rPr>
        <w:t>.</w:t>
      </w:r>
      <w:bookmarkEnd w:id="0"/>
      <w:r w:rsidRPr="00560E37">
        <w:rPr>
          <w:rFonts w:ascii="Arial" w:hAnsi="Arial"/>
          <w:color w:val="000000" w:themeColor="text1"/>
        </w:rPr>
        <w:t xml:space="preserve"> </w:t>
      </w:r>
      <w:r w:rsidRPr="00560E37">
        <w:rPr>
          <w:rFonts w:ascii="Arial" w:hAnsi="Arial"/>
        </w:rPr>
        <w:t xml:space="preserve">Le fourrage coupé court est plus facile à tasser au silo, ce qui conduit à une baisse plus rapide du pH. Le risque de mauvaise fermentation est ainsi réduit et la stabilité de l'ensilage est positivement influencée. Cela a aussi un effet positif sur la santé et la performance des animaux. Ainsi, la nouvelle JUMBO fournit une longueur de coupe optimale pour une bonne appétence. </w:t>
      </w:r>
    </w:p>
    <w:p w14:paraId="28D4BD1C" w14:textId="77777777" w:rsidR="00580778" w:rsidRPr="00560E37" w:rsidRDefault="00580778" w:rsidP="002815E5">
      <w:pPr>
        <w:spacing w:line="360" w:lineRule="auto"/>
        <w:jc w:val="both"/>
        <w:rPr>
          <w:rFonts w:ascii="Arial" w:hAnsi="Arial" w:cs="Arial"/>
          <w:lang w:eastAsia="de-AT"/>
        </w:rPr>
      </w:pPr>
    </w:p>
    <w:p w14:paraId="16A934E2" w14:textId="34FE5C54" w:rsidR="00983081" w:rsidRPr="00560E37" w:rsidRDefault="00C33091" w:rsidP="002815E5">
      <w:pPr>
        <w:spacing w:line="360" w:lineRule="auto"/>
        <w:jc w:val="both"/>
        <w:rPr>
          <w:rFonts w:ascii="Arial" w:hAnsi="Arial" w:cs="Arial"/>
        </w:rPr>
      </w:pPr>
      <w:r w:rsidRPr="00560E37">
        <w:rPr>
          <w:rFonts w:ascii="Arial" w:hAnsi="Arial"/>
        </w:rPr>
        <w:t>Un autre avantage de la coupe courte</w:t>
      </w:r>
      <w:r w:rsidR="0055543A" w:rsidRPr="00560E37">
        <w:rPr>
          <w:rFonts w:ascii="Arial" w:hAnsi="Arial"/>
        </w:rPr>
        <w:t xml:space="preserve"> de la JUMBO 8000</w:t>
      </w:r>
      <w:r w:rsidRPr="00560E37">
        <w:rPr>
          <w:rFonts w:ascii="Arial" w:hAnsi="Arial"/>
        </w:rPr>
        <w:t xml:space="preserve">, apportant une rentabilité supplémentaire, est la densité de chargement supérieure de 10 % à celle d'une autochargeuse avec une longueur de coupe de 34 </w:t>
      </w:r>
      <w:proofErr w:type="spellStart"/>
      <w:r w:rsidRPr="00560E37">
        <w:rPr>
          <w:rFonts w:ascii="Arial" w:hAnsi="Arial"/>
        </w:rPr>
        <w:t>mm.</w:t>
      </w:r>
      <w:proofErr w:type="spellEnd"/>
      <w:r w:rsidRPr="00560E37">
        <w:rPr>
          <w:rFonts w:ascii="Arial" w:hAnsi="Arial"/>
        </w:rPr>
        <w:t xml:space="preserve"> Cette densité plus élevée augmente directement la charge utile transportée à chaque voyage. Le </w:t>
      </w:r>
      <w:r w:rsidR="000953A5" w:rsidRPr="00560E37">
        <w:rPr>
          <w:rFonts w:ascii="Arial" w:hAnsi="Arial"/>
        </w:rPr>
        <w:t>fourrage</w:t>
      </w:r>
      <w:r w:rsidRPr="00560E37">
        <w:rPr>
          <w:rFonts w:ascii="Arial" w:hAnsi="Arial"/>
        </w:rPr>
        <w:t xml:space="preserve"> coupé plus court a également un effet positif sur la capacité de tassage au silo. Grâce à cette coupe courte, les ressources (matériel, personnel) nécessaires à la confection du silo sont réduites. </w:t>
      </w:r>
    </w:p>
    <w:p w14:paraId="14429EB4" w14:textId="0666E75A" w:rsidR="00983081" w:rsidRPr="00560E37" w:rsidRDefault="25211EBF" w:rsidP="798BACB3">
      <w:pPr>
        <w:spacing w:line="360" w:lineRule="auto"/>
        <w:jc w:val="both"/>
        <w:rPr>
          <w:rFonts w:ascii="Arial" w:hAnsi="Arial" w:cs="Arial"/>
        </w:rPr>
      </w:pPr>
      <w:r w:rsidRPr="00560E37">
        <w:rPr>
          <w:rFonts w:ascii="Arial" w:hAnsi="Arial"/>
        </w:rPr>
        <w:t>Malgré l'intervalle relativement faible entre les couteaux de 25 mm, il est possible d'utiliser le dispositif d'affûtage automatique des couteaux AUTOCUT. Ce dernier permet également d'économiser du temps et du carburant. L'AUTOCUT garantit des couteaux bien affûtés lors de l'utilisation. Il permet de réduire jusqu'à 20 % la puissance requise et la consommation de carburant.</w:t>
      </w:r>
    </w:p>
    <w:p w14:paraId="2CB549E3" w14:textId="77777777" w:rsidR="00296D5A" w:rsidRPr="00560E37" w:rsidRDefault="00296D5A" w:rsidP="002815E5">
      <w:pPr>
        <w:spacing w:line="360" w:lineRule="auto"/>
        <w:jc w:val="both"/>
        <w:rPr>
          <w:rFonts w:ascii="Arial" w:hAnsi="Arial" w:cs="Arial"/>
        </w:rPr>
      </w:pPr>
    </w:p>
    <w:p w14:paraId="560AD532" w14:textId="52196791" w:rsidR="00983081" w:rsidRPr="00560E37" w:rsidRDefault="00C33091" w:rsidP="798BACB3">
      <w:pPr>
        <w:spacing w:line="360" w:lineRule="auto"/>
        <w:jc w:val="both"/>
        <w:rPr>
          <w:rFonts w:ascii="Arial" w:hAnsi="Arial" w:cs="Arial"/>
          <w:b/>
          <w:bCs/>
        </w:rPr>
      </w:pPr>
      <w:r w:rsidRPr="00560E37">
        <w:rPr>
          <w:rFonts w:ascii="Arial" w:hAnsi="Arial"/>
          <w:b/>
          <w:bCs/>
        </w:rPr>
        <w:t>Un fourrage plus court avec la JUMBO série 8000</w:t>
      </w:r>
    </w:p>
    <w:p w14:paraId="7D53A142" w14:textId="1D28CF78" w:rsidR="00EB0B85" w:rsidRPr="00560E37" w:rsidRDefault="00EB0B85" w:rsidP="002C7586">
      <w:pPr>
        <w:spacing w:line="360" w:lineRule="auto"/>
        <w:jc w:val="both"/>
        <w:rPr>
          <w:rFonts w:ascii="Arial" w:hAnsi="Arial" w:cs="Arial"/>
        </w:rPr>
      </w:pPr>
      <w:r w:rsidRPr="00560E37">
        <w:rPr>
          <w:rFonts w:ascii="Arial" w:hAnsi="Arial"/>
        </w:rPr>
        <w:t>Avec la nouvelle JUMBO</w:t>
      </w:r>
      <w:r w:rsidR="0055543A" w:rsidRPr="00560E37">
        <w:rPr>
          <w:rFonts w:ascii="Arial" w:hAnsi="Arial"/>
        </w:rPr>
        <w:t xml:space="preserve"> 8000</w:t>
      </w:r>
      <w:r w:rsidRPr="00560E37">
        <w:rPr>
          <w:rFonts w:ascii="Arial" w:hAnsi="Arial"/>
        </w:rPr>
        <w:t xml:space="preserve"> à coupe courte</w:t>
      </w:r>
      <w:r w:rsidR="0055543A" w:rsidRPr="00560E37">
        <w:rPr>
          <w:rFonts w:ascii="Arial" w:hAnsi="Arial"/>
        </w:rPr>
        <w:t xml:space="preserve"> de 25 mm</w:t>
      </w:r>
      <w:r w:rsidRPr="00560E37">
        <w:rPr>
          <w:rFonts w:ascii="Arial" w:hAnsi="Arial"/>
        </w:rPr>
        <w:t>, PÖTTINGER, le numéro 1 des remorques autochargeuses, montre à nouveau comment la récolte de fourrage</w:t>
      </w:r>
      <w:r w:rsidR="000953A5" w:rsidRPr="00560E37">
        <w:rPr>
          <w:rFonts w:ascii="Arial" w:hAnsi="Arial"/>
        </w:rPr>
        <w:t>s</w:t>
      </w:r>
      <w:r w:rsidRPr="00560E37">
        <w:rPr>
          <w:rFonts w:ascii="Arial" w:hAnsi="Arial"/>
        </w:rPr>
        <w:t xml:space="preserve"> de haute qualité peut être assurée de manière encore plus efficace et rentable. </w:t>
      </w:r>
    </w:p>
    <w:p w14:paraId="3950E299" w14:textId="77777777" w:rsidR="002815E5" w:rsidRPr="00560E37" w:rsidRDefault="002815E5" w:rsidP="0030683A"/>
    <w:p w14:paraId="7CAEE16B" w14:textId="19DD06C5" w:rsidR="00580778" w:rsidRPr="00560E37" w:rsidRDefault="00580778" w:rsidP="00580778">
      <w:pPr>
        <w:autoSpaceDE w:val="0"/>
        <w:autoSpaceDN w:val="0"/>
        <w:adjustRightInd w:val="0"/>
        <w:spacing w:line="360" w:lineRule="auto"/>
        <w:jc w:val="both"/>
        <w:rPr>
          <w:rFonts w:ascii="Arial" w:hAnsi="Arial" w:cs="Arial"/>
        </w:rPr>
      </w:pPr>
      <w:r w:rsidRPr="00560E37">
        <w:rPr>
          <w:rFonts w:ascii="Arial" w:hAnsi="Arial"/>
        </w:rPr>
        <w:lastRenderedPageBreak/>
        <w:t>Les utilisateurs de nombreux pays le confirment, « la longueur de coupe est idéale pour la santé des animaux. Outre les économies, le système permet de garantir une meilleure qualité d'ensilage. »</w:t>
      </w:r>
    </w:p>
    <w:p w14:paraId="2EA149E7" w14:textId="38E8A0EB" w:rsidR="65441F4E" w:rsidRPr="00560E37" w:rsidRDefault="65441F4E" w:rsidP="65441F4E">
      <w:pPr>
        <w:spacing w:line="360" w:lineRule="auto"/>
        <w:jc w:val="both"/>
        <w:rPr>
          <w:rFonts w:ascii="Arial" w:hAnsi="Arial"/>
        </w:rPr>
      </w:pPr>
    </w:p>
    <w:p w14:paraId="2A34E0D8" w14:textId="21F007FA" w:rsidR="65441F4E" w:rsidRPr="00560E37" w:rsidRDefault="65441F4E" w:rsidP="65441F4E">
      <w:pPr>
        <w:spacing w:line="360" w:lineRule="auto"/>
        <w:jc w:val="both"/>
        <w:rPr>
          <w:rFonts w:ascii="Arial" w:eastAsia="Arial" w:hAnsi="Arial" w:cs="Arial"/>
        </w:rPr>
      </w:pPr>
      <w:r w:rsidRPr="00560E37">
        <w:rPr>
          <w:rFonts w:ascii="Arial" w:eastAsia="Arial" w:hAnsi="Arial" w:cs="Arial"/>
          <w:sz w:val="22"/>
          <w:szCs w:val="22"/>
        </w:rPr>
        <w:t xml:space="preserve">* BLT </w:t>
      </w:r>
      <w:proofErr w:type="spellStart"/>
      <w:r w:rsidRPr="00560E37">
        <w:rPr>
          <w:rFonts w:ascii="Arial" w:eastAsia="Arial" w:hAnsi="Arial" w:cs="Arial"/>
          <w:sz w:val="22"/>
          <w:szCs w:val="22"/>
        </w:rPr>
        <w:t>Wieselburg</w:t>
      </w:r>
      <w:proofErr w:type="spellEnd"/>
      <w:r w:rsidRPr="00560E37">
        <w:rPr>
          <w:rFonts w:ascii="Arial" w:eastAsia="Arial" w:hAnsi="Arial" w:cs="Arial"/>
          <w:sz w:val="22"/>
          <w:szCs w:val="22"/>
        </w:rPr>
        <w:t xml:space="preserve"> au HBLFA (Institut fédéral de formation et de recherche) Francisco </w:t>
      </w:r>
      <w:proofErr w:type="spellStart"/>
      <w:r w:rsidRPr="00560E37">
        <w:rPr>
          <w:rFonts w:ascii="Arial" w:eastAsia="Arial" w:hAnsi="Arial" w:cs="Arial"/>
          <w:sz w:val="22"/>
          <w:szCs w:val="22"/>
        </w:rPr>
        <w:t>Josephinum</w:t>
      </w:r>
      <w:proofErr w:type="spellEnd"/>
      <w:r w:rsidRPr="00560E37">
        <w:rPr>
          <w:rFonts w:ascii="Arial" w:eastAsia="Arial" w:hAnsi="Arial" w:cs="Arial"/>
          <w:sz w:val="22"/>
          <w:szCs w:val="22"/>
        </w:rPr>
        <w:t xml:space="preserve"> (Autriche)</w:t>
      </w:r>
    </w:p>
    <w:p w14:paraId="041F23AF" w14:textId="01CC5D3E" w:rsidR="00580778" w:rsidRPr="00560E37" w:rsidRDefault="00580778" w:rsidP="00580778">
      <w:pPr>
        <w:spacing w:line="360" w:lineRule="auto"/>
        <w:ind w:left="360"/>
        <w:jc w:val="both"/>
        <w:rPr>
          <w:rFonts w:ascii="Arial" w:hAnsi="Arial" w:cs="Arial"/>
        </w:rPr>
      </w:pPr>
    </w:p>
    <w:p w14:paraId="1821D756" w14:textId="77777777" w:rsidR="0055543A" w:rsidRPr="00560E37" w:rsidRDefault="0055543A" w:rsidP="00580778">
      <w:pPr>
        <w:spacing w:line="360" w:lineRule="auto"/>
        <w:ind w:left="360"/>
        <w:jc w:val="both"/>
        <w:rPr>
          <w:rFonts w:ascii="Arial" w:hAnsi="Arial" w:cs="Arial"/>
        </w:rPr>
      </w:pPr>
    </w:p>
    <w:p w14:paraId="1473599C" w14:textId="1438B7FC" w:rsidR="00EA32EE" w:rsidRPr="00560E37" w:rsidRDefault="00EA32EE" w:rsidP="00612F9A">
      <w:pPr>
        <w:autoSpaceDE w:val="0"/>
        <w:autoSpaceDN w:val="0"/>
        <w:adjustRightInd w:val="0"/>
        <w:spacing w:line="360" w:lineRule="auto"/>
        <w:jc w:val="both"/>
        <w:rPr>
          <w:rFonts w:ascii="Arial" w:hAnsi="Arial"/>
          <w:b/>
          <w:bCs/>
        </w:rPr>
      </w:pPr>
      <w:r w:rsidRPr="00560E37">
        <w:rPr>
          <w:rFonts w:ascii="Arial" w:hAnsi="Arial"/>
          <w:b/>
          <w:bCs/>
        </w:rPr>
        <w:t>Aperçu des photos :</w:t>
      </w:r>
    </w:p>
    <w:tbl>
      <w:tblPr>
        <w:tblStyle w:val="Grilledutableau"/>
        <w:tblW w:w="0" w:type="auto"/>
        <w:tblLayout w:type="fixed"/>
        <w:tblLook w:val="04A0" w:firstRow="1" w:lastRow="0" w:firstColumn="1" w:lastColumn="0" w:noHBand="0" w:noVBand="1"/>
      </w:tblPr>
      <w:tblGrid>
        <w:gridCol w:w="2832"/>
        <w:gridCol w:w="2832"/>
        <w:gridCol w:w="2832"/>
      </w:tblGrid>
      <w:tr w:rsidR="0055543A" w:rsidRPr="00560E37" w14:paraId="3A540B1D" w14:textId="77777777" w:rsidTr="00E94FEF">
        <w:tc>
          <w:tcPr>
            <w:tcW w:w="2832" w:type="dxa"/>
            <w:vAlign w:val="center"/>
          </w:tcPr>
          <w:p w14:paraId="5BA122FA" w14:textId="77777777" w:rsidR="0055543A" w:rsidRPr="00560E37" w:rsidRDefault="0055543A" w:rsidP="00E94FEF">
            <w:pPr>
              <w:autoSpaceDE w:val="0"/>
              <w:autoSpaceDN w:val="0"/>
              <w:adjustRightInd w:val="0"/>
              <w:spacing w:before="120" w:after="120" w:line="360" w:lineRule="auto"/>
              <w:jc w:val="center"/>
              <w:rPr>
                <w:rFonts w:ascii="Arial" w:hAnsi="Arial"/>
                <w:sz w:val="20"/>
                <w:szCs w:val="20"/>
                <w:lang w:val="de-AT" w:eastAsia="en-US"/>
              </w:rPr>
            </w:pPr>
            <w:r w:rsidRPr="00560E37">
              <w:rPr>
                <w:noProof/>
              </w:rPr>
              <w:drawing>
                <wp:inline distT="0" distB="0" distL="0" distR="0" wp14:anchorId="57E64AE2" wp14:editId="38D39239">
                  <wp:extent cx="1143000" cy="762000"/>
                  <wp:effectExtent l="0" t="0" r="0" b="0"/>
                  <wp:docPr id="4" name="Grafik 4" descr="Une image contenant herbe, extérieur, ciel, cam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Une image contenant herbe, extérieur, ciel, camion&#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2832" w:type="dxa"/>
            <w:vAlign w:val="center"/>
          </w:tcPr>
          <w:p w14:paraId="39528DEC" w14:textId="77777777" w:rsidR="0055543A" w:rsidRPr="00560E37" w:rsidRDefault="0055543A" w:rsidP="00E94FEF">
            <w:pPr>
              <w:autoSpaceDE w:val="0"/>
              <w:autoSpaceDN w:val="0"/>
              <w:adjustRightInd w:val="0"/>
              <w:spacing w:before="120" w:after="120" w:line="360" w:lineRule="auto"/>
              <w:jc w:val="center"/>
              <w:rPr>
                <w:rFonts w:ascii="Arial" w:hAnsi="Arial"/>
                <w:sz w:val="20"/>
                <w:szCs w:val="20"/>
                <w:lang w:val="de-AT" w:eastAsia="en-US"/>
              </w:rPr>
            </w:pPr>
            <w:r w:rsidRPr="00560E37">
              <w:rPr>
                <w:noProof/>
              </w:rPr>
              <w:drawing>
                <wp:inline distT="0" distB="0" distL="0" distR="0" wp14:anchorId="279D718C" wp14:editId="5E19BD5B">
                  <wp:extent cx="1143000" cy="762000"/>
                  <wp:effectExtent l="0" t="0" r="0" b="0"/>
                  <wp:docPr id="2" name="Bild 1" descr="Une image contenant plante, vert, conifè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Une image contenant plante, vert, conifèr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2832" w:type="dxa"/>
            <w:vAlign w:val="center"/>
          </w:tcPr>
          <w:p w14:paraId="48E5FE27" w14:textId="77777777" w:rsidR="0055543A" w:rsidRPr="00560E37" w:rsidRDefault="0055543A" w:rsidP="00E94FEF">
            <w:pPr>
              <w:autoSpaceDE w:val="0"/>
              <w:autoSpaceDN w:val="0"/>
              <w:adjustRightInd w:val="0"/>
              <w:spacing w:before="120" w:after="120" w:line="360" w:lineRule="auto"/>
              <w:jc w:val="center"/>
              <w:rPr>
                <w:rFonts w:ascii="Arial" w:hAnsi="Arial"/>
                <w:sz w:val="20"/>
                <w:szCs w:val="20"/>
                <w:lang w:val="de-AT" w:eastAsia="en-US"/>
              </w:rPr>
            </w:pPr>
            <w:r w:rsidRPr="00560E37">
              <w:rPr>
                <w:noProof/>
              </w:rPr>
              <w:drawing>
                <wp:inline distT="0" distB="0" distL="0" distR="0" wp14:anchorId="1C82406D" wp14:editId="4BEE4C72">
                  <wp:extent cx="1143000" cy="762000"/>
                  <wp:effectExtent l="0" t="0" r="0" b="0"/>
                  <wp:docPr id="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55543A" w:rsidRPr="00560E37" w14:paraId="53211D6C" w14:textId="77777777" w:rsidTr="00E94FEF">
        <w:tc>
          <w:tcPr>
            <w:tcW w:w="2832" w:type="dxa"/>
            <w:vAlign w:val="center"/>
          </w:tcPr>
          <w:p w14:paraId="453B356C" w14:textId="6ED4D895" w:rsidR="0055543A" w:rsidRPr="00560E37" w:rsidRDefault="0055543A" w:rsidP="00E94FEF">
            <w:pPr>
              <w:autoSpaceDE w:val="0"/>
              <w:autoSpaceDN w:val="0"/>
              <w:adjustRightInd w:val="0"/>
              <w:spacing w:before="120" w:after="120"/>
              <w:jc w:val="center"/>
              <w:rPr>
                <w:rFonts w:ascii="Arial" w:hAnsi="Arial"/>
                <w:sz w:val="22"/>
                <w:szCs w:val="22"/>
                <w:lang w:eastAsia="en-US"/>
              </w:rPr>
            </w:pPr>
            <w:r w:rsidRPr="00560E37">
              <w:rPr>
                <w:rFonts w:ascii="Arial" w:hAnsi="Arial"/>
                <w:sz w:val="22"/>
                <w:szCs w:val="22"/>
              </w:rPr>
              <w:t>La nouvelle JUMBO série 8000 avec son dispositif de coupe courte</w:t>
            </w:r>
          </w:p>
        </w:tc>
        <w:tc>
          <w:tcPr>
            <w:tcW w:w="2832" w:type="dxa"/>
            <w:vAlign w:val="center"/>
          </w:tcPr>
          <w:p w14:paraId="0B7D3A91" w14:textId="6CF7C5D5" w:rsidR="0055543A" w:rsidRPr="00560E37" w:rsidRDefault="0055543A" w:rsidP="00E94FEF">
            <w:pPr>
              <w:autoSpaceDE w:val="0"/>
              <w:autoSpaceDN w:val="0"/>
              <w:adjustRightInd w:val="0"/>
              <w:spacing w:before="120" w:after="120"/>
              <w:jc w:val="center"/>
              <w:rPr>
                <w:rFonts w:ascii="Arial" w:hAnsi="Arial"/>
                <w:color w:val="FF00FF"/>
                <w:sz w:val="22"/>
                <w:szCs w:val="22"/>
                <w:lang w:eastAsia="en-US"/>
              </w:rPr>
            </w:pPr>
            <w:r w:rsidRPr="00560E37">
              <w:rPr>
                <w:rFonts w:ascii="Arial" w:hAnsi="Arial"/>
                <w:sz w:val="22"/>
                <w:szCs w:val="22"/>
              </w:rPr>
              <w:t>Coupe courte parfaite pour un</w:t>
            </w:r>
            <w:r w:rsidR="00E94FEF" w:rsidRPr="00560E37">
              <w:rPr>
                <w:rFonts w:ascii="Arial" w:hAnsi="Arial"/>
                <w:sz w:val="22"/>
                <w:szCs w:val="22"/>
              </w:rPr>
              <w:t xml:space="preserve"> tassage parfait au silo</w:t>
            </w:r>
          </w:p>
        </w:tc>
        <w:tc>
          <w:tcPr>
            <w:tcW w:w="2832" w:type="dxa"/>
            <w:vAlign w:val="center"/>
          </w:tcPr>
          <w:p w14:paraId="5E3C8758" w14:textId="5E3B311A" w:rsidR="0055543A" w:rsidRPr="00560E37" w:rsidRDefault="0055543A" w:rsidP="00E94FEF">
            <w:pPr>
              <w:autoSpaceDE w:val="0"/>
              <w:autoSpaceDN w:val="0"/>
              <w:adjustRightInd w:val="0"/>
              <w:spacing w:before="120" w:after="120"/>
              <w:jc w:val="center"/>
              <w:rPr>
                <w:rFonts w:ascii="Arial" w:hAnsi="Arial"/>
                <w:sz w:val="22"/>
                <w:szCs w:val="22"/>
                <w:lang w:eastAsia="en-US"/>
              </w:rPr>
            </w:pPr>
            <w:r w:rsidRPr="00560E37">
              <w:rPr>
                <w:rFonts w:ascii="Arial" w:hAnsi="Arial"/>
                <w:sz w:val="22"/>
                <w:szCs w:val="22"/>
                <w:lang w:eastAsia="en-US"/>
              </w:rPr>
              <w:t>Écartement optimal des couteaux</w:t>
            </w:r>
          </w:p>
        </w:tc>
      </w:tr>
      <w:tr w:rsidR="0055543A" w:rsidRPr="00560E37" w14:paraId="31565421" w14:textId="77777777" w:rsidTr="00E94FEF">
        <w:tc>
          <w:tcPr>
            <w:tcW w:w="2832" w:type="dxa"/>
            <w:vAlign w:val="center"/>
          </w:tcPr>
          <w:p w14:paraId="3872AC00" w14:textId="5AD2D8DF" w:rsidR="0055543A" w:rsidRPr="00560E37" w:rsidRDefault="00560E37" w:rsidP="00E94FEF">
            <w:pPr>
              <w:autoSpaceDE w:val="0"/>
              <w:autoSpaceDN w:val="0"/>
              <w:adjustRightInd w:val="0"/>
              <w:spacing w:before="120" w:after="120"/>
              <w:jc w:val="center"/>
              <w:rPr>
                <w:rFonts w:ascii="Arial" w:hAnsi="Arial"/>
                <w:sz w:val="20"/>
                <w:szCs w:val="20"/>
                <w:lang w:eastAsia="en-US"/>
              </w:rPr>
            </w:pPr>
            <w:hyperlink r:id="rId14" w:history="1">
              <w:r w:rsidR="0055543A" w:rsidRPr="00560E37">
                <w:rPr>
                  <w:rStyle w:val="Lienhypertexte"/>
                  <w:rFonts w:ascii="Arial" w:hAnsi="Arial"/>
                  <w:sz w:val="20"/>
                  <w:szCs w:val="20"/>
                  <w:lang w:eastAsia="en-US"/>
                </w:rPr>
                <w:t>https://www.poettinger.at/fr_fr/Newsroom/Pressebild/5073</w:t>
              </w:r>
            </w:hyperlink>
          </w:p>
        </w:tc>
        <w:tc>
          <w:tcPr>
            <w:tcW w:w="2832" w:type="dxa"/>
            <w:vAlign w:val="center"/>
          </w:tcPr>
          <w:p w14:paraId="223D47D4" w14:textId="291ABEE2" w:rsidR="0055543A" w:rsidRPr="00560E37" w:rsidRDefault="00560E37" w:rsidP="00E94FEF">
            <w:pPr>
              <w:autoSpaceDE w:val="0"/>
              <w:autoSpaceDN w:val="0"/>
              <w:adjustRightInd w:val="0"/>
              <w:spacing w:before="120" w:after="120"/>
              <w:jc w:val="center"/>
              <w:rPr>
                <w:rFonts w:ascii="Arial" w:hAnsi="Arial"/>
                <w:sz w:val="20"/>
                <w:szCs w:val="20"/>
                <w:lang w:eastAsia="en-US"/>
              </w:rPr>
            </w:pPr>
            <w:hyperlink r:id="rId15" w:history="1">
              <w:r w:rsidR="0055543A" w:rsidRPr="00560E37">
                <w:rPr>
                  <w:rStyle w:val="Lienhypertexte"/>
                  <w:rFonts w:ascii="Arial" w:hAnsi="Arial"/>
                  <w:sz w:val="20"/>
                  <w:szCs w:val="20"/>
                  <w:lang w:eastAsia="en-US"/>
                </w:rPr>
                <w:t>https://www.poettinger.at/fr_fr/Newsroom/Pressebild/5075</w:t>
              </w:r>
            </w:hyperlink>
          </w:p>
        </w:tc>
        <w:tc>
          <w:tcPr>
            <w:tcW w:w="2832" w:type="dxa"/>
            <w:vAlign w:val="center"/>
          </w:tcPr>
          <w:p w14:paraId="23F962F7" w14:textId="25E566AA" w:rsidR="0055543A" w:rsidRPr="00560E37" w:rsidRDefault="00560E37" w:rsidP="00E94FEF">
            <w:pPr>
              <w:autoSpaceDE w:val="0"/>
              <w:autoSpaceDN w:val="0"/>
              <w:adjustRightInd w:val="0"/>
              <w:spacing w:before="120" w:after="120"/>
              <w:jc w:val="center"/>
              <w:rPr>
                <w:rFonts w:ascii="Arial" w:hAnsi="Arial" w:cs="Arial"/>
                <w:sz w:val="20"/>
                <w:szCs w:val="20"/>
                <w:lang w:eastAsia="en-US"/>
              </w:rPr>
            </w:pPr>
            <w:hyperlink r:id="rId16" w:history="1">
              <w:r w:rsidR="00E94FEF" w:rsidRPr="00560E37">
                <w:rPr>
                  <w:rStyle w:val="Lienhypertexte"/>
                  <w:rFonts w:ascii="Arial" w:hAnsi="Arial" w:cs="Arial"/>
                  <w:sz w:val="20"/>
                  <w:szCs w:val="20"/>
                  <w:lang w:eastAsia="en-US"/>
                </w:rPr>
                <w:t>https://www.poettinger.at/fr_fr/Newsroom/Pressebild/5074</w:t>
              </w:r>
            </w:hyperlink>
          </w:p>
        </w:tc>
      </w:tr>
    </w:tbl>
    <w:p w14:paraId="5EF6F385" w14:textId="42E91F44" w:rsidR="0055543A" w:rsidRPr="00560E37" w:rsidRDefault="0055543A" w:rsidP="00612F9A">
      <w:pPr>
        <w:autoSpaceDE w:val="0"/>
        <w:autoSpaceDN w:val="0"/>
        <w:adjustRightInd w:val="0"/>
        <w:spacing w:line="360" w:lineRule="auto"/>
        <w:jc w:val="both"/>
        <w:rPr>
          <w:rFonts w:ascii="Arial" w:hAnsi="Arial"/>
          <w:b/>
          <w:bCs/>
        </w:rPr>
      </w:pPr>
    </w:p>
    <w:p w14:paraId="0E7E7DDA" w14:textId="77777777" w:rsidR="00B6724B" w:rsidRPr="00560E37" w:rsidRDefault="00B6724B" w:rsidP="00312EDE">
      <w:pPr>
        <w:autoSpaceDE w:val="0"/>
        <w:autoSpaceDN w:val="0"/>
        <w:adjustRightInd w:val="0"/>
        <w:spacing w:line="360" w:lineRule="auto"/>
        <w:rPr>
          <w:rFonts w:ascii="Arial" w:hAnsi="Arial"/>
          <w:sz w:val="22"/>
          <w:szCs w:val="22"/>
          <w:lang w:eastAsia="en-US"/>
        </w:rPr>
      </w:pPr>
    </w:p>
    <w:p w14:paraId="3942F0FE" w14:textId="0F06AF44" w:rsidR="00312EDE" w:rsidRPr="00560E37" w:rsidRDefault="00312EDE" w:rsidP="00312EDE">
      <w:pPr>
        <w:autoSpaceDE w:val="0"/>
        <w:autoSpaceDN w:val="0"/>
        <w:adjustRightInd w:val="0"/>
        <w:spacing w:line="360" w:lineRule="auto"/>
        <w:rPr>
          <w:rFonts w:ascii="Arial" w:hAnsi="Arial"/>
          <w:sz w:val="22"/>
          <w:szCs w:val="22"/>
        </w:rPr>
      </w:pPr>
      <w:r w:rsidRPr="00560E37">
        <w:rPr>
          <w:rFonts w:ascii="Arial" w:hAnsi="Arial"/>
          <w:sz w:val="22"/>
          <w:szCs w:val="22"/>
        </w:rPr>
        <w:t>D'autres photos et images d'illustration sont disponibles en haute définition sur le site internet de PÖTTINGER à l'adresse :</w:t>
      </w:r>
    </w:p>
    <w:p w14:paraId="7B08FFCD" w14:textId="05997E0C" w:rsidR="00312EDE" w:rsidRDefault="00560E37" w:rsidP="00312EDE">
      <w:pPr>
        <w:autoSpaceDE w:val="0"/>
        <w:autoSpaceDN w:val="0"/>
        <w:adjustRightInd w:val="0"/>
        <w:spacing w:line="360" w:lineRule="auto"/>
        <w:rPr>
          <w:rFonts w:ascii="Arial" w:hAnsi="Arial"/>
          <w:sz w:val="20"/>
          <w:szCs w:val="20"/>
        </w:rPr>
      </w:pPr>
      <w:hyperlink r:id="rId17" w:history="1">
        <w:r w:rsidR="00CC0F9E" w:rsidRPr="00560E37">
          <w:rPr>
            <w:rStyle w:val="Lienhypertexte"/>
            <w:rFonts w:ascii="Arial" w:hAnsi="Arial"/>
            <w:sz w:val="20"/>
            <w:szCs w:val="20"/>
          </w:rPr>
          <w:t>https://www.poettinger.at/presse</w:t>
        </w:r>
      </w:hyperlink>
    </w:p>
    <w:p w14:paraId="43F59B61" w14:textId="77777777" w:rsidR="00312EDE" w:rsidRPr="00B71453" w:rsidRDefault="00312EDE" w:rsidP="00312EDE">
      <w:pPr>
        <w:autoSpaceDE w:val="0"/>
        <w:autoSpaceDN w:val="0"/>
        <w:adjustRightInd w:val="0"/>
        <w:spacing w:line="360" w:lineRule="auto"/>
        <w:rPr>
          <w:rFonts w:ascii="Arial" w:hAnsi="Arial"/>
          <w:sz w:val="20"/>
          <w:szCs w:val="20"/>
          <w:lang w:val="de-AT" w:eastAsia="en-US"/>
        </w:rPr>
      </w:pPr>
    </w:p>
    <w:sectPr w:rsidR="00312EDE" w:rsidRPr="00B71453" w:rsidSect="00612F9A">
      <w:headerReference w:type="default" r:id="rId18"/>
      <w:footerReference w:type="default" r:id="rId19"/>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C9BC" w14:textId="77777777" w:rsidR="00346181" w:rsidRDefault="00346181">
      <w:r>
        <w:separator/>
      </w:r>
    </w:p>
  </w:endnote>
  <w:endnote w:type="continuationSeparator" w:id="0">
    <w:p w14:paraId="1E6A7C40" w14:textId="77777777" w:rsidR="00346181" w:rsidRDefault="00346181">
      <w:r>
        <w:continuationSeparator/>
      </w:r>
    </w:p>
  </w:endnote>
  <w:endnote w:type="continuationNotice" w:id="1">
    <w:p w14:paraId="44E9294B" w14:textId="77777777" w:rsidR="00346181" w:rsidRDefault="00346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Pr>
        <w:rFonts w:ascii="Arial" w:hAnsi="Arial"/>
        <w:b/>
        <w:sz w:val="18"/>
        <w:szCs w:val="18"/>
      </w:rPr>
      <w:t xml:space="preserve">PÖTTINGER </w:t>
    </w:r>
    <w:proofErr w:type="spellStart"/>
    <w:r>
      <w:rPr>
        <w:rFonts w:ascii="Arial" w:hAnsi="Arial"/>
        <w:b/>
        <w:sz w:val="18"/>
        <w:szCs w:val="18"/>
      </w:rPr>
      <w:t>Landtechnik</w:t>
    </w:r>
    <w:proofErr w:type="spellEnd"/>
    <w:r>
      <w:rPr>
        <w:rFonts w:ascii="Arial" w:hAnsi="Arial"/>
        <w:b/>
        <w:sz w:val="18"/>
        <w:szCs w:val="18"/>
      </w:rPr>
      <w:t xml:space="preserve"> </w:t>
    </w:r>
    <w:proofErr w:type="spellStart"/>
    <w:r>
      <w:rPr>
        <w:rFonts w:ascii="Arial" w:hAnsi="Arial"/>
        <w:b/>
        <w:sz w:val="18"/>
        <w:szCs w:val="18"/>
      </w:rPr>
      <w:t>GmbH</w:t>
    </w:r>
    <w:proofErr w:type="spellEnd"/>
    <w:r>
      <w:rPr>
        <w:rFonts w:ascii="Arial" w:hAnsi="Arial"/>
        <w:b/>
        <w:sz w:val="18"/>
        <w:szCs w:val="18"/>
      </w:rPr>
      <w:t xml:space="preserve"> – Communication d'entreprise</w:t>
    </w:r>
  </w:p>
  <w:p w14:paraId="17B09967" w14:textId="77777777" w:rsidR="00A33469" w:rsidRPr="009A3CAD" w:rsidRDefault="00A33469" w:rsidP="00A33469">
    <w:pPr>
      <w:rPr>
        <w:rFonts w:ascii="Arial" w:hAnsi="Arial" w:cs="Arial"/>
        <w:sz w:val="18"/>
        <w:szCs w:val="18"/>
      </w:rPr>
    </w:pPr>
    <w:r>
      <w:rPr>
        <w:rFonts w:ascii="Arial" w:hAnsi="Arial"/>
        <w:sz w:val="18"/>
        <w:szCs w:val="18"/>
      </w:rPr>
      <w:t xml:space="preserve">Inge Steibl, </w:t>
    </w:r>
    <w:proofErr w:type="spellStart"/>
    <w:r>
      <w:rPr>
        <w:rFonts w:ascii="Arial" w:hAnsi="Arial"/>
        <w:sz w:val="18"/>
        <w:szCs w:val="18"/>
      </w:rPr>
      <w:t>Industriegelände</w:t>
    </w:r>
    <w:proofErr w:type="spellEnd"/>
    <w:r>
      <w:rPr>
        <w:rFonts w:ascii="Arial" w:hAnsi="Arial"/>
        <w:sz w:val="18"/>
        <w:szCs w:val="18"/>
      </w:rPr>
      <w:t xml:space="preserve"> 1, A-4710 Grieskirchen</w:t>
    </w:r>
  </w:p>
  <w:p w14:paraId="6CF9B6EB" w14:textId="1AD57EE7" w:rsidR="00A33469" w:rsidRDefault="00A33469" w:rsidP="00A33469">
    <w:pPr>
      <w:pStyle w:val="Pieddepage"/>
    </w:pPr>
    <w:r>
      <w:rPr>
        <w:rFonts w:ascii="Arial" w:hAnsi="Arial"/>
        <w:sz w:val="18"/>
        <w:szCs w:val="18"/>
      </w:rPr>
      <w:t xml:space="preserve">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46D3" w14:textId="77777777" w:rsidR="00346181" w:rsidRDefault="00346181">
      <w:r>
        <w:separator/>
      </w:r>
    </w:p>
  </w:footnote>
  <w:footnote w:type="continuationSeparator" w:id="0">
    <w:p w14:paraId="43BD8C5F" w14:textId="77777777" w:rsidR="00346181" w:rsidRDefault="00346181">
      <w:r>
        <w:continuationSeparator/>
      </w:r>
    </w:p>
  </w:footnote>
  <w:footnote w:type="continuationNotice" w:id="1">
    <w:p w14:paraId="0ADD7578" w14:textId="77777777" w:rsidR="00346181" w:rsidRDefault="00346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61D1C114" w:rsidR="00F6135B" w:rsidRDefault="00F6135B" w:rsidP="00B6301F">
    <w:pPr>
      <w:pStyle w:val="En-tte"/>
      <w:jc w:val="center"/>
      <w:rPr>
        <w:sz w:val="28"/>
        <w:szCs w:val="28"/>
      </w:rPr>
    </w:pPr>
  </w:p>
  <w:p w14:paraId="65804AA8" w14:textId="37F70793" w:rsidR="00F6135B" w:rsidRPr="00A33469" w:rsidRDefault="00A33469" w:rsidP="00A33469">
    <w:pPr>
      <w:pStyle w:val="En-tte"/>
      <w:rPr>
        <w:rFonts w:ascii="Arial" w:hAnsi="Arial" w:cs="Arial"/>
        <w:b/>
      </w:rPr>
    </w:pPr>
    <w:r>
      <w:rPr>
        <w:rFonts w:ascii="Arial" w:hAnsi="Arial"/>
        <w:b/>
      </w:rPr>
      <w:t xml:space="preserve">Communiqué de presse                          </w:t>
    </w:r>
    <w:r w:rsidR="00982DA0">
      <w:rPr>
        <w:rFonts w:ascii="Arial" w:hAnsi="Arial"/>
        <w:b/>
      </w:rPr>
      <w:t xml:space="preserve"> </w:t>
    </w:r>
    <w:r>
      <w:rPr>
        <w:rFonts w:ascii="Arial" w:hAnsi="Arial"/>
        <w:b/>
      </w:rPr>
      <w:t xml:space="preserve">       </w:t>
    </w:r>
    <w:r w:rsidR="00982DA0" w:rsidRPr="00E61F81">
      <w:rPr>
        <w:rFonts w:ascii="Arial" w:hAnsi="Arial" w:cs="Arial"/>
        <w:b/>
        <w:noProof/>
      </w:rPr>
      <w:drawing>
        <wp:inline distT="0" distB="0" distL="0" distR="0" wp14:anchorId="29F58338" wp14:editId="4AB7CD3D">
          <wp:extent cx="2186449" cy="228600"/>
          <wp:effectExtent l="19050" t="0" r="4301"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05BD0C8A" w14:textId="145ECBDB" w:rsidR="00A33469" w:rsidRDefault="00A33469" w:rsidP="00A33469">
    <w:pPr>
      <w:pStyle w:val="En-tte"/>
      <w:rPr>
        <w:sz w:val="18"/>
        <w:szCs w:val="18"/>
      </w:rPr>
    </w:pPr>
  </w:p>
  <w:p w14:paraId="13BF5D83" w14:textId="77777777" w:rsidR="00414598" w:rsidRDefault="00414598" w:rsidP="00A33469">
    <w:pPr>
      <w:pStyle w:val="En-tte"/>
      <w:rPr>
        <w:sz w:val="18"/>
        <w:szCs w:val="18"/>
      </w:rPr>
    </w:pPr>
  </w:p>
  <w:p w14:paraId="4096C720" w14:textId="77777777" w:rsidR="007347D6" w:rsidRPr="007347D6" w:rsidRDefault="007347D6" w:rsidP="00A33469">
    <w:pPr>
      <w:pStyle w:val="En-tt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501F"/>
    <w:multiLevelType w:val="hybridMultilevel"/>
    <w:tmpl w:val="4502D3F2"/>
    <w:lvl w:ilvl="0" w:tplc="A2A4007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F16B22"/>
    <w:multiLevelType w:val="hybridMultilevel"/>
    <w:tmpl w:val="1E562CF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231B92"/>
    <w:multiLevelType w:val="multilevel"/>
    <w:tmpl w:val="B220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D017F9"/>
    <w:multiLevelType w:val="multilevel"/>
    <w:tmpl w:val="AC1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D9750A"/>
    <w:multiLevelType w:val="multilevel"/>
    <w:tmpl w:val="837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52CCB"/>
    <w:rsid w:val="00054BEF"/>
    <w:rsid w:val="0006101C"/>
    <w:rsid w:val="0006323B"/>
    <w:rsid w:val="00067A58"/>
    <w:rsid w:val="00075E15"/>
    <w:rsid w:val="0008092E"/>
    <w:rsid w:val="00082C26"/>
    <w:rsid w:val="000864C3"/>
    <w:rsid w:val="00094D95"/>
    <w:rsid w:val="000953A5"/>
    <w:rsid w:val="000A0C45"/>
    <w:rsid w:val="000B69A9"/>
    <w:rsid w:val="000C376F"/>
    <w:rsid w:val="000C4186"/>
    <w:rsid w:val="000C78C6"/>
    <w:rsid w:val="000D0752"/>
    <w:rsid w:val="000E00AA"/>
    <w:rsid w:val="000E175B"/>
    <w:rsid w:val="000E183F"/>
    <w:rsid w:val="000E6F80"/>
    <w:rsid w:val="000F5EDD"/>
    <w:rsid w:val="00103B8C"/>
    <w:rsid w:val="00107182"/>
    <w:rsid w:val="00110DAA"/>
    <w:rsid w:val="00123C17"/>
    <w:rsid w:val="001242D5"/>
    <w:rsid w:val="0012432F"/>
    <w:rsid w:val="001315F0"/>
    <w:rsid w:val="0013171C"/>
    <w:rsid w:val="001326CF"/>
    <w:rsid w:val="00147133"/>
    <w:rsid w:val="00153034"/>
    <w:rsid w:val="001533F7"/>
    <w:rsid w:val="00154088"/>
    <w:rsid w:val="00157C31"/>
    <w:rsid w:val="001633A8"/>
    <w:rsid w:val="0018043B"/>
    <w:rsid w:val="001A5BB6"/>
    <w:rsid w:val="001B0398"/>
    <w:rsid w:val="001B4567"/>
    <w:rsid w:val="001C18EE"/>
    <w:rsid w:val="001D25D1"/>
    <w:rsid w:val="001E4E35"/>
    <w:rsid w:val="001F298B"/>
    <w:rsid w:val="00203C0E"/>
    <w:rsid w:val="002109F4"/>
    <w:rsid w:val="00216CB5"/>
    <w:rsid w:val="002206BC"/>
    <w:rsid w:val="0026193E"/>
    <w:rsid w:val="00275C70"/>
    <w:rsid w:val="002815E5"/>
    <w:rsid w:val="00293379"/>
    <w:rsid w:val="00296D5A"/>
    <w:rsid w:val="002A3805"/>
    <w:rsid w:val="002A5C47"/>
    <w:rsid w:val="002B13AC"/>
    <w:rsid w:val="002C3B18"/>
    <w:rsid w:val="002C7586"/>
    <w:rsid w:val="002D1F50"/>
    <w:rsid w:val="002D5D83"/>
    <w:rsid w:val="002E03EA"/>
    <w:rsid w:val="002E0B83"/>
    <w:rsid w:val="002E186E"/>
    <w:rsid w:val="002E3BFE"/>
    <w:rsid w:val="002F5C71"/>
    <w:rsid w:val="0030683A"/>
    <w:rsid w:val="00312EDE"/>
    <w:rsid w:val="003315A8"/>
    <w:rsid w:val="00332D47"/>
    <w:rsid w:val="003413D1"/>
    <w:rsid w:val="00346181"/>
    <w:rsid w:val="00355823"/>
    <w:rsid w:val="00362788"/>
    <w:rsid w:val="0037057E"/>
    <w:rsid w:val="00373AF1"/>
    <w:rsid w:val="00384823"/>
    <w:rsid w:val="0039157C"/>
    <w:rsid w:val="003A50F6"/>
    <w:rsid w:val="003A6489"/>
    <w:rsid w:val="003A7807"/>
    <w:rsid w:val="003B2D4F"/>
    <w:rsid w:val="003B3177"/>
    <w:rsid w:val="003B4437"/>
    <w:rsid w:val="003B700E"/>
    <w:rsid w:val="003C0F16"/>
    <w:rsid w:val="003D2440"/>
    <w:rsid w:val="003D48F8"/>
    <w:rsid w:val="003D5FB7"/>
    <w:rsid w:val="00404DBC"/>
    <w:rsid w:val="00406BAD"/>
    <w:rsid w:val="00414598"/>
    <w:rsid w:val="004175B7"/>
    <w:rsid w:val="00423E68"/>
    <w:rsid w:val="0042570E"/>
    <w:rsid w:val="00430355"/>
    <w:rsid w:val="004366DC"/>
    <w:rsid w:val="00442603"/>
    <w:rsid w:val="00447796"/>
    <w:rsid w:val="0045412B"/>
    <w:rsid w:val="004543D8"/>
    <w:rsid w:val="0045500E"/>
    <w:rsid w:val="00476817"/>
    <w:rsid w:val="00486669"/>
    <w:rsid w:val="004875CA"/>
    <w:rsid w:val="004903CF"/>
    <w:rsid w:val="00490774"/>
    <w:rsid w:val="004926FF"/>
    <w:rsid w:val="004A5DD7"/>
    <w:rsid w:val="004B4370"/>
    <w:rsid w:val="004B6B24"/>
    <w:rsid w:val="004C3543"/>
    <w:rsid w:val="004C5572"/>
    <w:rsid w:val="004E5FB1"/>
    <w:rsid w:val="0050076D"/>
    <w:rsid w:val="00525109"/>
    <w:rsid w:val="005275CE"/>
    <w:rsid w:val="0055543A"/>
    <w:rsid w:val="00560E37"/>
    <w:rsid w:val="00562E59"/>
    <w:rsid w:val="005675E1"/>
    <w:rsid w:val="005730C2"/>
    <w:rsid w:val="0057696D"/>
    <w:rsid w:val="00580778"/>
    <w:rsid w:val="00592D76"/>
    <w:rsid w:val="005955B1"/>
    <w:rsid w:val="00596CAB"/>
    <w:rsid w:val="005A6C4B"/>
    <w:rsid w:val="005B59C6"/>
    <w:rsid w:val="005C2872"/>
    <w:rsid w:val="005D0415"/>
    <w:rsid w:val="005D2ABC"/>
    <w:rsid w:val="005E0A15"/>
    <w:rsid w:val="005E1CDF"/>
    <w:rsid w:val="005E553A"/>
    <w:rsid w:val="005F0F25"/>
    <w:rsid w:val="005F0FE4"/>
    <w:rsid w:val="005F3ACC"/>
    <w:rsid w:val="00612F9A"/>
    <w:rsid w:val="00622E67"/>
    <w:rsid w:val="00632BBA"/>
    <w:rsid w:val="0063542C"/>
    <w:rsid w:val="00637334"/>
    <w:rsid w:val="00653987"/>
    <w:rsid w:val="00660ED3"/>
    <w:rsid w:val="00666B75"/>
    <w:rsid w:val="00670305"/>
    <w:rsid w:val="0067161C"/>
    <w:rsid w:val="00676E04"/>
    <w:rsid w:val="0068251D"/>
    <w:rsid w:val="00685757"/>
    <w:rsid w:val="006873DD"/>
    <w:rsid w:val="006A3FCC"/>
    <w:rsid w:val="006A654D"/>
    <w:rsid w:val="006D02D5"/>
    <w:rsid w:val="006D0AFD"/>
    <w:rsid w:val="006D1D8E"/>
    <w:rsid w:val="006D4475"/>
    <w:rsid w:val="006D5CF9"/>
    <w:rsid w:val="006D778D"/>
    <w:rsid w:val="006E73CB"/>
    <w:rsid w:val="006E74FC"/>
    <w:rsid w:val="006F310F"/>
    <w:rsid w:val="006F4222"/>
    <w:rsid w:val="00706966"/>
    <w:rsid w:val="00710744"/>
    <w:rsid w:val="007169FF"/>
    <w:rsid w:val="007203DB"/>
    <w:rsid w:val="00730F0F"/>
    <w:rsid w:val="00732A23"/>
    <w:rsid w:val="007347D6"/>
    <w:rsid w:val="007434F1"/>
    <w:rsid w:val="00745242"/>
    <w:rsid w:val="007533E0"/>
    <w:rsid w:val="00755263"/>
    <w:rsid w:val="00755544"/>
    <w:rsid w:val="00755EA3"/>
    <w:rsid w:val="0076488D"/>
    <w:rsid w:val="0077089D"/>
    <w:rsid w:val="00771D12"/>
    <w:rsid w:val="0077431C"/>
    <w:rsid w:val="00782634"/>
    <w:rsid w:val="007835CA"/>
    <w:rsid w:val="00787A1C"/>
    <w:rsid w:val="007916C0"/>
    <w:rsid w:val="007C10D3"/>
    <w:rsid w:val="007C6109"/>
    <w:rsid w:val="007C6C62"/>
    <w:rsid w:val="007E1715"/>
    <w:rsid w:val="007F1D56"/>
    <w:rsid w:val="00802724"/>
    <w:rsid w:val="0081328C"/>
    <w:rsid w:val="008140E6"/>
    <w:rsid w:val="0081E4BC"/>
    <w:rsid w:val="00821223"/>
    <w:rsid w:val="0082204D"/>
    <w:rsid w:val="008257ED"/>
    <w:rsid w:val="008447BF"/>
    <w:rsid w:val="008604AA"/>
    <w:rsid w:val="00862A4C"/>
    <w:rsid w:val="008660F2"/>
    <w:rsid w:val="00873B1A"/>
    <w:rsid w:val="00874A74"/>
    <w:rsid w:val="00886C37"/>
    <w:rsid w:val="00893336"/>
    <w:rsid w:val="0089626E"/>
    <w:rsid w:val="008974BC"/>
    <w:rsid w:val="008A1713"/>
    <w:rsid w:val="008A66D8"/>
    <w:rsid w:val="008B21B0"/>
    <w:rsid w:val="008B4067"/>
    <w:rsid w:val="008B5DB9"/>
    <w:rsid w:val="008C4EB5"/>
    <w:rsid w:val="008C53BC"/>
    <w:rsid w:val="008D1437"/>
    <w:rsid w:val="008D24DA"/>
    <w:rsid w:val="008F5828"/>
    <w:rsid w:val="008F6200"/>
    <w:rsid w:val="00903490"/>
    <w:rsid w:val="00923BD4"/>
    <w:rsid w:val="00924B69"/>
    <w:rsid w:val="009305EE"/>
    <w:rsid w:val="009313FB"/>
    <w:rsid w:val="00932935"/>
    <w:rsid w:val="00940DE6"/>
    <w:rsid w:val="00941FE8"/>
    <w:rsid w:val="00942A9D"/>
    <w:rsid w:val="00943843"/>
    <w:rsid w:val="009616F2"/>
    <w:rsid w:val="00964E22"/>
    <w:rsid w:val="009664A4"/>
    <w:rsid w:val="00970DEF"/>
    <w:rsid w:val="0097430F"/>
    <w:rsid w:val="00974D5C"/>
    <w:rsid w:val="009756E6"/>
    <w:rsid w:val="00982DA0"/>
    <w:rsid w:val="00983081"/>
    <w:rsid w:val="00994EF0"/>
    <w:rsid w:val="009A0AC8"/>
    <w:rsid w:val="009A2DC9"/>
    <w:rsid w:val="009A7A31"/>
    <w:rsid w:val="009C61EB"/>
    <w:rsid w:val="009F08D4"/>
    <w:rsid w:val="00A048D0"/>
    <w:rsid w:val="00A101D8"/>
    <w:rsid w:val="00A12CF4"/>
    <w:rsid w:val="00A137AD"/>
    <w:rsid w:val="00A1615D"/>
    <w:rsid w:val="00A27398"/>
    <w:rsid w:val="00A33469"/>
    <w:rsid w:val="00A532AA"/>
    <w:rsid w:val="00A56911"/>
    <w:rsid w:val="00A56E6F"/>
    <w:rsid w:val="00A62A5F"/>
    <w:rsid w:val="00A70398"/>
    <w:rsid w:val="00A71186"/>
    <w:rsid w:val="00A7672E"/>
    <w:rsid w:val="00A92AAE"/>
    <w:rsid w:val="00A968C1"/>
    <w:rsid w:val="00A9785C"/>
    <w:rsid w:val="00AB548C"/>
    <w:rsid w:val="00AE6FB7"/>
    <w:rsid w:val="00AF446D"/>
    <w:rsid w:val="00B03428"/>
    <w:rsid w:val="00B03A21"/>
    <w:rsid w:val="00B13543"/>
    <w:rsid w:val="00B16EDD"/>
    <w:rsid w:val="00B22996"/>
    <w:rsid w:val="00B24F7F"/>
    <w:rsid w:val="00B31705"/>
    <w:rsid w:val="00B40A89"/>
    <w:rsid w:val="00B41844"/>
    <w:rsid w:val="00B56778"/>
    <w:rsid w:val="00B6301F"/>
    <w:rsid w:val="00B6724B"/>
    <w:rsid w:val="00B71154"/>
    <w:rsid w:val="00B71453"/>
    <w:rsid w:val="00B732AD"/>
    <w:rsid w:val="00B82BBD"/>
    <w:rsid w:val="00B90730"/>
    <w:rsid w:val="00B9619F"/>
    <w:rsid w:val="00BB243A"/>
    <w:rsid w:val="00BD1B2C"/>
    <w:rsid w:val="00BD6F76"/>
    <w:rsid w:val="00BD7AA2"/>
    <w:rsid w:val="00C076DA"/>
    <w:rsid w:val="00C110FC"/>
    <w:rsid w:val="00C20E9B"/>
    <w:rsid w:val="00C23B0B"/>
    <w:rsid w:val="00C23E34"/>
    <w:rsid w:val="00C32DA7"/>
    <w:rsid w:val="00C33091"/>
    <w:rsid w:val="00C37B67"/>
    <w:rsid w:val="00C44190"/>
    <w:rsid w:val="00C46520"/>
    <w:rsid w:val="00C5525D"/>
    <w:rsid w:val="00C60021"/>
    <w:rsid w:val="00C650D6"/>
    <w:rsid w:val="00C65B2A"/>
    <w:rsid w:val="00C70AF0"/>
    <w:rsid w:val="00C7341E"/>
    <w:rsid w:val="00C73BD0"/>
    <w:rsid w:val="00C76243"/>
    <w:rsid w:val="00C76846"/>
    <w:rsid w:val="00C77B64"/>
    <w:rsid w:val="00C81208"/>
    <w:rsid w:val="00CC02F9"/>
    <w:rsid w:val="00CC0F9E"/>
    <w:rsid w:val="00CC55E4"/>
    <w:rsid w:val="00CD00D6"/>
    <w:rsid w:val="00CD0229"/>
    <w:rsid w:val="00CD382D"/>
    <w:rsid w:val="00CD73DD"/>
    <w:rsid w:val="00CE48DE"/>
    <w:rsid w:val="00CF151D"/>
    <w:rsid w:val="00D01EC4"/>
    <w:rsid w:val="00D221DA"/>
    <w:rsid w:val="00D30F65"/>
    <w:rsid w:val="00D32ED4"/>
    <w:rsid w:val="00D43357"/>
    <w:rsid w:val="00D4539E"/>
    <w:rsid w:val="00D47146"/>
    <w:rsid w:val="00D60985"/>
    <w:rsid w:val="00D724B4"/>
    <w:rsid w:val="00D74D6D"/>
    <w:rsid w:val="00D82BD6"/>
    <w:rsid w:val="00D856D2"/>
    <w:rsid w:val="00D95DC9"/>
    <w:rsid w:val="00DA00FD"/>
    <w:rsid w:val="00DA4503"/>
    <w:rsid w:val="00DB460F"/>
    <w:rsid w:val="00DD1ABC"/>
    <w:rsid w:val="00DD25A2"/>
    <w:rsid w:val="00DD49A7"/>
    <w:rsid w:val="00E04E03"/>
    <w:rsid w:val="00E12355"/>
    <w:rsid w:val="00E13357"/>
    <w:rsid w:val="00E1442C"/>
    <w:rsid w:val="00E235AD"/>
    <w:rsid w:val="00E27B42"/>
    <w:rsid w:val="00E3263D"/>
    <w:rsid w:val="00E4067D"/>
    <w:rsid w:val="00E41CBD"/>
    <w:rsid w:val="00E44C5E"/>
    <w:rsid w:val="00E546AA"/>
    <w:rsid w:val="00E602F5"/>
    <w:rsid w:val="00E63B6C"/>
    <w:rsid w:val="00E63ED4"/>
    <w:rsid w:val="00E74C10"/>
    <w:rsid w:val="00E7667C"/>
    <w:rsid w:val="00E76A62"/>
    <w:rsid w:val="00E94FEF"/>
    <w:rsid w:val="00E96845"/>
    <w:rsid w:val="00EA113E"/>
    <w:rsid w:val="00EA32EE"/>
    <w:rsid w:val="00EB0B85"/>
    <w:rsid w:val="00EB3FBB"/>
    <w:rsid w:val="00EC062A"/>
    <w:rsid w:val="00EC6F0F"/>
    <w:rsid w:val="00EE0BDF"/>
    <w:rsid w:val="00F02A39"/>
    <w:rsid w:val="00F04197"/>
    <w:rsid w:val="00F145D0"/>
    <w:rsid w:val="00F27478"/>
    <w:rsid w:val="00F32614"/>
    <w:rsid w:val="00F57617"/>
    <w:rsid w:val="00F60C2E"/>
    <w:rsid w:val="00F6135B"/>
    <w:rsid w:val="00F70C77"/>
    <w:rsid w:val="00F731AC"/>
    <w:rsid w:val="00F73B69"/>
    <w:rsid w:val="00F868AE"/>
    <w:rsid w:val="00F974A4"/>
    <w:rsid w:val="00FA393F"/>
    <w:rsid w:val="00FD56A1"/>
    <w:rsid w:val="00FE2352"/>
    <w:rsid w:val="00FE5BA3"/>
    <w:rsid w:val="00FF10FB"/>
    <w:rsid w:val="00FF7B36"/>
    <w:rsid w:val="02F84FB3"/>
    <w:rsid w:val="03B9857E"/>
    <w:rsid w:val="0E5CE18B"/>
    <w:rsid w:val="145DBA73"/>
    <w:rsid w:val="1FCAF7A0"/>
    <w:rsid w:val="23597E98"/>
    <w:rsid w:val="25211EBF"/>
    <w:rsid w:val="27FFF5F0"/>
    <w:rsid w:val="2B3796B2"/>
    <w:rsid w:val="31878DDE"/>
    <w:rsid w:val="3AC2F2BE"/>
    <w:rsid w:val="3DD41C5E"/>
    <w:rsid w:val="3F46CD77"/>
    <w:rsid w:val="40073BF6"/>
    <w:rsid w:val="409EA403"/>
    <w:rsid w:val="43D644C5"/>
    <w:rsid w:val="4413E5A6"/>
    <w:rsid w:val="4D63FEAE"/>
    <w:rsid w:val="531FB0D3"/>
    <w:rsid w:val="580F3CAE"/>
    <w:rsid w:val="606EC584"/>
    <w:rsid w:val="60D90142"/>
    <w:rsid w:val="60F06135"/>
    <w:rsid w:val="6274D1A3"/>
    <w:rsid w:val="63282E31"/>
    <w:rsid w:val="64D49759"/>
    <w:rsid w:val="65441F4E"/>
    <w:rsid w:val="68AB9A48"/>
    <w:rsid w:val="6BBDB196"/>
    <w:rsid w:val="76F42AD2"/>
    <w:rsid w:val="798BACB3"/>
    <w:rsid w:val="7BAE7398"/>
    <w:rsid w:val="7D41828D"/>
    <w:rsid w:val="7EE6145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D001A19B-3D9F-4611-BD7F-91DBE838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1F"/>
    <w:rPr>
      <w:sz w:val="24"/>
      <w:szCs w:val="24"/>
    </w:rPr>
  </w:style>
  <w:style w:type="paragraph" w:styleId="Titre1">
    <w:name w:val="heading 1"/>
    <w:basedOn w:val="Normal"/>
    <w:next w:val="Normal"/>
    <w:link w:val="Titre1Car"/>
    <w:uiPriority w:val="9"/>
    <w:qFormat/>
    <w:rsid w:val="00A978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B6301F"/>
    <w:pPr>
      <w:keepNext/>
      <w:jc w:val="center"/>
      <w:outlineLvl w:val="4"/>
    </w:pPr>
    <w:rPr>
      <w:rFonts w:ascii="Arial" w:hAnsi="Arial"/>
      <w:sz w:val="72"/>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6301F"/>
    <w:pPr>
      <w:tabs>
        <w:tab w:val="center" w:pos="4536"/>
        <w:tab w:val="right" w:pos="9072"/>
      </w:tabs>
    </w:pPr>
  </w:style>
  <w:style w:type="paragraph" w:styleId="Pieddepage">
    <w:name w:val="footer"/>
    <w:basedOn w:val="Normal"/>
    <w:rsid w:val="00B6301F"/>
    <w:pPr>
      <w:tabs>
        <w:tab w:val="center" w:pos="4536"/>
        <w:tab w:val="right" w:pos="9072"/>
      </w:tabs>
    </w:pPr>
  </w:style>
  <w:style w:type="character" w:styleId="Lienhypertexte">
    <w:name w:val="Hyperlink"/>
    <w:rsid w:val="00B6301F"/>
    <w:rPr>
      <w:color w:val="0000FF"/>
      <w:u w:val="single"/>
    </w:rPr>
  </w:style>
  <w:style w:type="paragraph" w:styleId="Corpsdetexte3">
    <w:name w:val="Body Text 3"/>
    <w:basedOn w:val="Normal"/>
    <w:rsid w:val="00107182"/>
    <w:pPr>
      <w:spacing w:after="120"/>
    </w:pPr>
    <w:rPr>
      <w:sz w:val="16"/>
      <w:szCs w:val="16"/>
      <w:lang w:eastAsia="en-US"/>
    </w:rPr>
  </w:style>
  <w:style w:type="table" w:styleId="Grilledutableau">
    <w:name w:val="Table Grid"/>
    <w:basedOn w:val="TableauNormal"/>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A0AC8"/>
    <w:rPr>
      <w:rFonts w:ascii="Segoe UI" w:hAnsi="Segoe UI" w:cs="Segoe UI"/>
      <w:sz w:val="18"/>
      <w:szCs w:val="18"/>
    </w:rPr>
  </w:style>
  <w:style w:type="character" w:customStyle="1" w:styleId="TextedebullesCar">
    <w:name w:val="Texte de bulles Car"/>
    <w:link w:val="Textedebulles"/>
    <w:uiPriority w:val="99"/>
    <w:semiHidden/>
    <w:rsid w:val="009A0AC8"/>
    <w:rPr>
      <w:rFonts w:ascii="Segoe UI" w:hAnsi="Segoe UI" w:cs="Segoe UI"/>
      <w:sz w:val="18"/>
      <w:szCs w:val="18"/>
    </w:rPr>
  </w:style>
  <w:style w:type="character" w:styleId="Mentionnonrsolue">
    <w:name w:val="Unresolved Mention"/>
    <w:basedOn w:val="Policepardfaut"/>
    <w:uiPriority w:val="99"/>
    <w:semiHidden/>
    <w:unhideWhenUsed/>
    <w:rsid w:val="00312EDE"/>
    <w:rPr>
      <w:color w:val="605E5C"/>
      <w:shd w:val="clear" w:color="auto" w:fill="E1DFDD"/>
    </w:rPr>
  </w:style>
  <w:style w:type="character" w:styleId="Lienhypertextesuivivisit">
    <w:name w:val="FollowedHyperlink"/>
    <w:basedOn w:val="Policepardfaut"/>
    <w:uiPriority w:val="99"/>
    <w:semiHidden/>
    <w:unhideWhenUsed/>
    <w:rsid w:val="00E44C5E"/>
    <w:rPr>
      <w:color w:val="954F72" w:themeColor="followedHyperlink"/>
      <w:u w:val="single"/>
    </w:rPr>
  </w:style>
  <w:style w:type="paragraph" w:styleId="Rvision">
    <w:name w:val="Revision"/>
    <w:hidden/>
    <w:uiPriority w:val="99"/>
    <w:semiHidden/>
    <w:rsid w:val="00F60C2E"/>
    <w:rPr>
      <w:sz w:val="24"/>
      <w:szCs w:val="24"/>
    </w:rPr>
  </w:style>
  <w:style w:type="paragraph" w:styleId="Paragraphedeliste">
    <w:name w:val="List Paragraph"/>
    <w:basedOn w:val="Normal"/>
    <w:uiPriority w:val="34"/>
    <w:qFormat/>
    <w:rsid w:val="00FD56A1"/>
    <w:pPr>
      <w:ind w:left="720"/>
      <w:contextualSpacing/>
    </w:pPr>
  </w:style>
  <w:style w:type="paragraph" w:customStyle="1" w:styleId="paragraph">
    <w:name w:val="paragraph"/>
    <w:basedOn w:val="Normal"/>
    <w:rsid w:val="0076488D"/>
    <w:pPr>
      <w:spacing w:before="100" w:beforeAutospacing="1" w:after="100" w:afterAutospacing="1"/>
    </w:pPr>
  </w:style>
  <w:style w:type="character" w:customStyle="1" w:styleId="normaltextrun">
    <w:name w:val="normaltextrun"/>
    <w:basedOn w:val="Policepardfaut"/>
    <w:rsid w:val="0076488D"/>
  </w:style>
  <w:style w:type="character" w:customStyle="1" w:styleId="eop">
    <w:name w:val="eop"/>
    <w:basedOn w:val="Policepardfaut"/>
    <w:rsid w:val="0076488D"/>
  </w:style>
  <w:style w:type="character" w:customStyle="1" w:styleId="Titre1Car">
    <w:name w:val="Titre 1 Car"/>
    <w:basedOn w:val="Policepardfaut"/>
    <w:link w:val="Titre1"/>
    <w:uiPriority w:val="9"/>
    <w:rsid w:val="00A9785C"/>
    <w:rPr>
      <w:rFonts w:asciiTheme="majorHAnsi" w:eastAsiaTheme="majorEastAsia" w:hAnsiTheme="majorHAnsi" w:cstheme="majorBidi"/>
      <w:color w:val="2F5496" w:themeColor="accent1" w:themeShade="BF"/>
      <w:sz w:val="32"/>
      <w:szCs w:val="32"/>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9910">
      <w:bodyDiv w:val="1"/>
      <w:marLeft w:val="0"/>
      <w:marRight w:val="0"/>
      <w:marTop w:val="0"/>
      <w:marBottom w:val="0"/>
      <w:divBdr>
        <w:top w:val="none" w:sz="0" w:space="0" w:color="auto"/>
        <w:left w:val="none" w:sz="0" w:space="0" w:color="auto"/>
        <w:bottom w:val="none" w:sz="0" w:space="0" w:color="auto"/>
        <w:right w:val="none" w:sz="0" w:space="0" w:color="auto"/>
      </w:divBdr>
      <w:divsChild>
        <w:div w:id="422728212">
          <w:marLeft w:val="0"/>
          <w:marRight w:val="0"/>
          <w:marTop w:val="0"/>
          <w:marBottom w:val="0"/>
          <w:divBdr>
            <w:top w:val="none" w:sz="0" w:space="0" w:color="auto"/>
            <w:left w:val="none" w:sz="0" w:space="0" w:color="auto"/>
            <w:bottom w:val="none" w:sz="0" w:space="0" w:color="auto"/>
            <w:right w:val="none" w:sz="0" w:space="0" w:color="auto"/>
          </w:divBdr>
        </w:div>
        <w:div w:id="466944533">
          <w:marLeft w:val="0"/>
          <w:marRight w:val="0"/>
          <w:marTop w:val="0"/>
          <w:marBottom w:val="0"/>
          <w:divBdr>
            <w:top w:val="none" w:sz="0" w:space="0" w:color="auto"/>
            <w:left w:val="none" w:sz="0" w:space="0" w:color="auto"/>
            <w:bottom w:val="none" w:sz="0" w:space="0" w:color="auto"/>
            <w:right w:val="none" w:sz="0" w:space="0" w:color="auto"/>
          </w:divBdr>
          <w:divsChild>
            <w:div w:id="635331695">
              <w:marLeft w:val="0"/>
              <w:marRight w:val="0"/>
              <w:marTop w:val="0"/>
              <w:marBottom w:val="0"/>
              <w:divBdr>
                <w:top w:val="none" w:sz="0" w:space="0" w:color="auto"/>
                <w:left w:val="none" w:sz="0" w:space="0" w:color="auto"/>
                <w:bottom w:val="none" w:sz="0" w:space="0" w:color="auto"/>
                <w:right w:val="none" w:sz="0" w:space="0" w:color="auto"/>
              </w:divBdr>
            </w:div>
          </w:divsChild>
        </w:div>
        <w:div w:id="473303424">
          <w:marLeft w:val="0"/>
          <w:marRight w:val="0"/>
          <w:marTop w:val="0"/>
          <w:marBottom w:val="0"/>
          <w:divBdr>
            <w:top w:val="none" w:sz="0" w:space="0" w:color="auto"/>
            <w:left w:val="none" w:sz="0" w:space="0" w:color="auto"/>
            <w:bottom w:val="none" w:sz="0" w:space="0" w:color="auto"/>
            <w:right w:val="none" w:sz="0" w:space="0" w:color="auto"/>
          </w:divBdr>
        </w:div>
        <w:div w:id="519927643">
          <w:marLeft w:val="0"/>
          <w:marRight w:val="0"/>
          <w:marTop w:val="0"/>
          <w:marBottom w:val="0"/>
          <w:divBdr>
            <w:top w:val="none" w:sz="0" w:space="0" w:color="auto"/>
            <w:left w:val="none" w:sz="0" w:space="0" w:color="auto"/>
            <w:bottom w:val="none" w:sz="0" w:space="0" w:color="auto"/>
            <w:right w:val="none" w:sz="0" w:space="0" w:color="auto"/>
          </w:divBdr>
        </w:div>
        <w:div w:id="805584107">
          <w:marLeft w:val="0"/>
          <w:marRight w:val="0"/>
          <w:marTop w:val="0"/>
          <w:marBottom w:val="0"/>
          <w:divBdr>
            <w:top w:val="none" w:sz="0" w:space="0" w:color="auto"/>
            <w:left w:val="none" w:sz="0" w:space="0" w:color="auto"/>
            <w:bottom w:val="none" w:sz="0" w:space="0" w:color="auto"/>
            <w:right w:val="none" w:sz="0" w:space="0" w:color="auto"/>
          </w:divBdr>
        </w:div>
        <w:div w:id="908920779">
          <w:marLeft w:val="0"/>
          <w:marRight w:val="0"/>
          <w:marTop w:val="0"/>
          <w:marBottom w:val="0"/>
          <w:divBdr>
            <w:top w:val="none" w:sz="0" w:space="0" w:color="auto"/>
            <w:left w:val="none" w:sz="0" w:space="0" w:color="auto"/>
            <w:bottom w:val="none" w:sz="0" w:space="0" w:color="auto"/>
            <w:right w:val="none" w:sz="0" w:space="0" w:color="auto"/>
          </w:divBdr>
        </w:div>
        <w:div w:id="988825966">
          <w:marLeft w:val="0"/>
          <w:marRight w:val="0"/>
          <w:marTop w:val="0"/>
          <w:marBottom w:val="0"/>
          <w:divBdr>
            <w:top w:val="none" w:sz="0" w:space="0" w:color="auto"/>
            <w:left w:val="none" w:sz="0" w:space="0" w:color="auto"/>
            <w:bottom w:val="none" w:sz="0" w:space="0" w:color="auto"/>
            <w:right w:val="none" w:sz="0" w:space="0" w:color="auto"/>
          </w:divBdr>
        </w:div>
        <w:div w:id="1208639849">
          <w:marLeft w:val="0"/>
          <w:marRight w:val="0"/>
          <w:marTop w:val="0"/>
          <w:marBottom w:val="0"/>
          <w:divBdr>
            <w:top w:val="none" w:sz="0" w:space="0" w:color="auto"/>
            <w:left w:val="none" w:sz="0" w:space="0" w:color="auto"/>
            <w:bottom w:val="none" w:sz="0" w:space="0" w:color="auto"/>
            <w:right w:val="none" w:sz="0" w:space="0" w:color="auto"/>
          </w:divBdr>
        </w:div>
        <w:div w:id="1276673542">
          <w:marLeft w:val="0"/>
          <w:marRight w:val="0"/>
          <w:marTop w:val="0"/>
          <w:marBottom w:val="0"/>
          <w:divBdr>
            <w:top w:val="none" w:sz="0" w:space="0" w:color="auto"/>
            <w:left w:val="none" w:sz="0" w:space="0" w:color="auto"/>
            <w:bottom w:val="none" w:sz="0" w:space="0" w:color="auto"/>
            <w:right w:val="none" w:sz="0" w:space="0" w:color="auto"/>
          </w:divBdr>
          <w:divsChild>
            <w:div w:id="1416169504">
              <w:marLeft w:val="0"/>
              <w:marRight w:val="0"/>
              <w:marTop w:val="0"/>
              <w:marBottom w:val="0"/>
              <w:divBdr>
                <w:top w:val="none" w:sz="0" w:space="0" w:color="auto"/>
                <w:left w:val="none" w:sz="0" w:space="0" w:color="auto"/>
                <w:bottom w:val="none" w:sz="0" w:space="0" w:color="auto"/>
                <w:right w:val="none" w:sz="0" w:space="0" w:color="auto"/>
              </w:divBdr>
            </w:div>
          </w:divsChild>
        </w:div>
        <w:div w:id="1729645199">
          <w:marLeft w:val="0"/>
          <w:marRight w:val="0"/>
          <w:marTop w:val="0"/>
          <w:marBottom w:val="0"/>
          <w:divBdr>
            <w:top w:val="none" w:sz="0" w:space="0" w:color="auto"/>
            <w:left w:val="none" w:sz="0" w:space="0" w:color="auto"/>
            <w:bottom w:val="none" w:sz="0" w:space="0" w:color="auto"/>
            <w:right w:val="none" w:sz="0" w:space="0" w:color="auto"/>
          </w:divBdr>
        </w:div>
        <w:div w:id="1736052665">
          <w:marLeft w:val="0"/>
          <w:marRight w:val="0"/>
          <w:marTop w:val="0"/>
          <w:marBottom w:val="0"/>
          <w:divBdr>
            <w:top w:val="none" w:sz="0" w:space="0" w:color="auto"/>
            <w:left w:val="none" w:sz="0" w:space="0" w:color="auto"/>
            <w:bottom w:val="none" w:sz="0" w:space="0" w:color="auto"/>
            <w:right w:val="none" w:sz="0" w:space="0" w:color="auto"/>
          </w:divBdr>
        </w:div>
        <w:div w:id="1736969126">
          <w:marLeft w:val="0"/>
          <w:marRight w:val="0"/>
          <w:marTop w:val="0"/>
          <w:marBottom w:val="0"/>
          <w:divBdr>
            <w:top w:val="none" w:sz="0" w:space="0" w:color="auto"/>
            <w:left w:val="none" w:sz="0" w:space="0" w:color="auto"/>
            <w:bottom w:val="none" w:sz="0" w:space="0" w:color="auto"/>
            <w:right w:val="none" w:sz="0" w:space="0" w:color="auto"/>
          </w:divBdr>
          <w:divsChild>
            <w:div w:id="1151478399">
              <w:marLeft w:val="0"/>
              <w:marRight w:val="0"/>
              <w:marTop w:val="0"/>
              <w:marBottom w:val="0"/>
              <w:divBdr>
                <w:top w:val="none" w:sz="0" w:space="0" w:color="auto"/>
                <w:left w:val="none" w:sz="0" w:space="0" w:color="auto"/>
                <w:bottom w:val="none" w:sz="0" w:space="0" w:color="auto"/>
                <w:right w:val="none" w:sz="0" w:space="0" w:color="auto"/>
              </w:divBdr>
            </w:div>
            <w:div w:id="1255702417">
              <w:marLeft w:val="0"/>
              <w:marRight w:val="0"/>
              <w:marTop w:val="0"/>
              <w:marBottom w:val="0"/>
              <w:divBdr>
                <w:top w:val="none" w:sz="0" w:space="0" w:color="auto"/>
                <w:left w:val="none" w:sz="0" w:space="0" w:color="auto"/>
                <w:bottom w:val="none" w:sz="0" w:space="0" w:color="auto"/>
                <w:right w:val="none" w:sz="0" w:space="0" w:color="auto"/>
              </w:divBdr>
            </w:div>
            <w:div w:id="1410927359">
              <w:marLeft w:val="0"/>
              <w:marRight w:val="0"/>
              <w:marTop w:val="0"/>
              <w:marBottom w:val="0"/>
              <w:divBdr>
                <w:top w:val="none" w:sz="0" w:space="0" w:color="auto"/>
                <w:left w:val="none" w:sz="0" w:space="0" w:color="auto"/>
                <w:bottom w:val="none" w:sz="0" w:space="0" w:color="auto"/>
                <w:right w:val="none" w:sz="0" w:space="0" w:color="auto"/>
              </w:divBdr>
            </w:div>
            <w:div w:id="1489009001">
              <w:marLeft w:val="0"/>
              <w:marRight w:val="0"/>
              <w:marTop w:val="0"/>
              <w:marBottom w:val="0"/>
              <w:divBdr>
                <w:top w:val="none" w:sz="0" w:space="0" w:color="auto"/>
                <w:left w:val="none" w:sz="0" w:space="0" w:color="auto"/>
                <w:bottom w:val="none" w:sz="0" w:space="0" w:color="auto"/>
                <w:right w:val="none" w:sz="0" w:space="0" w:color="auto"/>
              </w:divBdr>
            </w:div>
            <w:div w:id="2133592934">
              <w:marLeft w:val="0"/>
              <w:marRight w:val="0"/>
              <w:marTop w:val="0"/>
              <w:marBottom w:val="0"/>
              <w:divBdr>
                <w:top w:val="none" w:sz="0" w:space="0" w:color="auto"/>
                <w:left w:val="none" w:sz="0" w:space="0" w:color="auto"/>
                <w:bottom w:val="none" w:sz="0" w:space="0" w:color="auto"/>
                <w:right w:val="none" w:sz="0" w:space="0" w:color="auto"/>
              </w:divBdr>
            </w:div>
          </w:divsChild>
        </w:div>
        <w:div w:id="1902018041">
          <w:marLeft w:val="0"/>
          <w:marRight w:val="0"/>
          <w:marTop w:val="0"/>
          <w:marBottom w:val="0"/>
          <w:divBdr>
            <w:top w:val="none" w:sz="0" w:space="0" w:color="auto"/>
            <w:left w:val="none" w:sz="0" w:space="0" w:color="auto"/>
            <w:bottom w:val="none" w:sz="0" w:space="0" w:color="auto"/>
            <w:right w:val="none" w:sz="0" w:space="0" w:color="auto"/>
          </w:divBdr>
        </w:div>
        <w:div w:id="1944338618">
          <w:marLeft w:val="0"/>
          <w:marRight w:val="0"/>
          <w:marTop w:val="0"/>
          <w:marBottom w:val="0"/>
          <w:divBdr>
            <w:top w:val="none" w:sz="0" w:space="0" w:color="auto"/>
            <w:left w:val="none" w:sz="0" w:space="0" w:color="auto"/>
            <w:bottom w:val="none" w:sz="0" w:space="0" w:color="auto"/>
            <w:right w:val="none" w:sz="0" w:space="0" w:color="auto"/>
          </w:divBdr>
        </w:div>
        <w:div w:id="2000619362">
          <w:marLeft w:val="0"/>
          <w:marRight w:val="0"/>
          <w:marTop w:val="0"/>
          <w:marBottom w:val="0"/>
          <w:divBdr>
            <w:top w:val="none" w:sz="0" w:space="0" w:color="auto"/>
            <w:left w:val="none" w:sz="0" w:space="0" w:color="auto"/>
            <w:bottom w:val="none" w:sz="0" w:space="0" w:color="auto"/>
            <w:right w:val="none" w:sz="0" w:space="0" w:color="auto"/>
          </w:divBdr>
        </w:div>
        <w:div w:id="2115589887">
          <w:marLeft w:val="0"/>
          <w:marRight w:val="0"/>
          <w:marTop w:val="0"/>
          <w:marBottom w:val="0"/>
          <w:divBdr>
            <w:top w:val="none" w:sz="0" w:space="0" w:color="auto"/>
            <w:left w:val="none" w:sz="0" w:space="0" w:color="auto"/>
            <w:bottom w:val="none" w:sz="0" w:space="0" w:color="auto"/>
            <w:right w:val="none" w:sz="0" w:space="0" w:color="auto"/>
          </w:divBdr>
        </w:div>
      </w:divsChild>
    </w:div>
    <w:div w:id="146341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poettinger.at/fr_fr/Newsroom/Presse" TargetMode="External"/><Relationship Id="rId2" Type="http://schemas.openxmlformats.org/officeDocument/2006/relationships/customXml" Target="../customXml/item2.xml"/><Relationship Id="rId16" Type="http://schemas.openxmlformats.org/officeDocument/2006/relationships/hyperlink" Target="https://www.poettinger.at/fr_fr/Newsroom/Pressebild/507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poettinger.at/fr_fr/Newsroom/Pressebild/5075"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fr_fr/Newsroom/Pressebild/507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file:///\\poettinger.at\Abteilung\France\Promotion%20des%20ventes\Presse%20et%20CP\Communiqu&#233;s%20de%20presse\2021-2022\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DDD0FB15693124FB2B8A391B3D8A56B" ma:contentTypeVersion="14" ma:contentTypeDescription="Ein neues Dokument erstellen." ma:contentTypeScope="" ma:versionID="185049bc7fff0085827dd164b1b1e1be">
  <xsd:schema xmlns:xsd="http://www.w3.org/2001/XMLSchema" xmlns:xs="http://www.w3.org/2001/XMLSchema" xmlns:p="http://schemas.microsoft.com/office/2006/metadata/properties" xmlns:ns3="ce4b6ef2-469e-49ac-86d5-55198a8fc65d" xmlns:ns4="6a07da15-2722-4962-93dd-617ce27ac71d" targetNamespace="http://schemas.microsoft.com/office/2006/metadata/properties" ma:root="true" ma:fieldsID="1cbe27994256aae5f7f5d90e4b5999fe" ns3:_="" ns4:_="">
    <xsd:import namespace="ce4b6ef2-469e-49ac-86d5-55198a8fc65d"/>
    <xsd:import namespace="6a07da15-2722-4962-93dd-617ce27ac7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b6ef2-469e-49ac-86d5-55198a8fc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07da15-2722-4962-93dd-617ce27ac71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2.xml><?xml version="1.0" encoding="utf-8"?>
<ds:datastoreItem xmlns:ds="http://schemas.openxmlformats.org/officeDocument/2006/customXml" ds:itemID="{6B44AD1B-EA76-4074-AB56-063C2B3D7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b6ef2-469e-49ac-86d5-55198a8fc65d"/>
    <ds:schemaRef ds:uri="6a07da15-2722-4962-93dd-617ce27ac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2E36F-1DEA-4438-B733-2C797E606EC7}">
  <ds:schemaRefs>
    <ds:schemaRef ds:uri="http://purl.org/dc/elements/1.1/"/>
    <ds:schemaRef ds:uri="6a07da15-2722-4962-93dd-617ce27ac71d"/>
    <ds:schemaRef ds:uri="http://schemas.openxmlformats.org/package/2006/metadata/core-properties"/>
    <ds:schemaRef ds:uri="http://schemas.microsoft.com/office/infopath/2007/PartnerControls"/>
    <ds:schemaRef ds:uri="http://purl.org/dc/terms/"/>
    <ds:schemaRef ds:uri="ce4b6ef2-469e-49ac-86d5-55198a8fc65d"/>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2A479C4-65FB-4C0C-8A27-DD0689293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4195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JUMBO neu</vt:lpstr>
    </vt:vector>
  </TitlesOfParts>
  <Company>PÖTTINGER Maschinenfabrik GmbH</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JUMBO neu</dc:title>
  <dc:subject>PÖTTINGER Landtechnik GmbH</dc:subject>
  <dc:creator>steiing</dc:creator>
  <cp:keywords/>
  <dc:description/>
  <cp:lastModifiedBy>Dutter Dorothee</cp:lastModifiedBy>
  <cp:revision>7</cp:revision>
  <cp:lastPrinted>2021-06-04T10:10:00Z</cp:lastPrinted>
  <dcterms:created xsi:type="dcterms:W3CDTF">2022-02-18T15:53:00Z</dcterms:created>
  <dcterms:modified xsi:type="dcterms:W3CDTF">2022-02-24T14:01:00Z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0x0101002DDD0FB15693124FB2B8A391B3D8A56B</vt:lpwstr>
  </property>
</Properties>
</file>